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AD8" w:rsidP="00580AD8" w:rsidRDefault="00580AD8" w14:paraId="30C05D7E" w14:textId="52975EBE">
      <w:pPr>
        <w:rPr>
          <w:b/>
          <w:bCs/>
          <w:sz w:val="28"/>
          <w:szCs w:val="28"/>
        </w:rPr>
      </w:pPr>
      <w:r w:rsidRPr="403BBB3D">
        <w:rPr>
          <w:b/>
          <w:bCs/>
          <w:sz w:val="28"/>
          <w:szCs w:val="28"/>
        </w:rPr>
        <w:t>Ad copy for</w:t>
      </w:r>
      <w:r w:rsidRPr="403BBB3D" w:rsidR="00F72E17">
        <w:rPr>
          <w:b/>
          <w:bCs/>
          <w:sz w:val="28"/>
          <w:szCs w:val="28"/>
        </w:rPr>
        <w:t>:</w:t>
      </w:r>
      <w:r>
        <w:tab/>
      </w:r>
      <w:r w:rsidRPr="403BBB3D">
        <w:rPr>
          <w:b/>
          <w:bCs/>
          <w:sz w:val="28"/>
          <w:szCs w:val="28"/>
        </w:rPr>
        <w:t xml:space="preserve"> </w:t>
      </w:r>
      <w:r w:rsidR="008855CB">
        <w:rPr>
          <w:b/>
          <w:bCs/>
          <w:sz w:val="28"/>
          <w:szCs w:val="28"/>
        </w:rPr>
        <w:t>Youth Theatre Leader</w:t>
      </w:r>
    </w:p>
    <w:p w:rsidRPr="008A71D1" w:rsidR="00646BDD" w:rsidP="00646BDD" w:rsidRDefault="00567C7B" w14:paraId="53539B32" w14:textId="77777777">
      <w:pPr>
        <w:spacing w:after="0" w:line="240" w:lineRule="auto"/>
        <w:jc w:val="both"/>
        <w:rPr>
          <w:rFonts w:eastAsia="Times New Roman" w:cstheme="minorHAnsi"/>
        </w:rPr>
      </w:pPr>
      <w:r w:rsidRPr="008A71D1">
        <w:rPr>
          <w:rFonts w:eastAsia="Times New Roman" w:cstheme="minorHAnsi"/>
        </w:rPr>
        <w:t xml:space="preserve">In September 2026 the Yvonne Arnaud will launch a new Youth Theatre delivered through the theatre’s Creative Learning programme. The Youth Theatre Leader will plan, resource and deliver weekly </w:t>
      </w:r>
      <w:r w:rsidRPr="008A71D1" w:rsidR="007D33A6">
        <w:rPr>
          <w:rFonts w:eastAsia="Times New Roman" w:cstheme="minorHAnsi"/>
        </w:rPr>
        <w:t xml:space="preserve">youth theatre </w:t>
      </w:r>
      <w:r w:rsidRPr="008A71D1">
        <w:rPr>
          <w:rFonts w:eastAsia="Times New Roman" w:cstheme="minorHAnsi"/>
        </w:rPr>
        <w:t xml:space="preserve">sessions during term time for young people aged 13–16yrs. </w:t>
      </w:r>
    </w:p>
    <w:p w:rsidRPr="008A71D1" w:rsidR="00646BDD" w:rsidP="00646BDD" w:rsidRDefault="00646BDD" w14:paraId="429A3744" w14:textId="77777777">
      <w:pPr>
        <w:spacing w:after="0" w:line="240" w:lineRule="auto"/>
        <w:jc w:val="both"/>
        <w:rPr>
          <w:rFonts w:eastAsia="Times New Roman" w:cstheme="minorHAnsi"/>
        </w:rPr>
      </w:pPr>
    </w:p>
    <w:p w:rsidRPr="008A71D1" w:rsidR="00567C7B" w:rsidP="4A17BAD9" w:rsidRDefault="00567C7B" w14:paraId="48326F29" w14:textId="17180FC5">
      <w:pPr>
        <w:spacing w:after="0" w:line="240" w:lineRule="auto"/>
        <w:jc w:val="both"/>
        <w:rPr>
          <w:rFonts w:eastAsia="Times New Roman" w:cs="Calibri" w:cstheme="minorAscii"/>
          <w:kern w:val="2"/>
          <w:lang w:eastAsia="en-GB"/>
          <w14:ligatures w14:val="standardContextual"/>
        </w:rPr>
      </w:pPr>
      <w:r w:rsidRPr="4A17BAD9" w:rsidR="00567C7B">
        <w:rPr>
          <w:rFonts w:eastAsia="Times New Roman" w:cs="Calibri" w:cstheme="minorAscii"/>
        </w:rPr>
        <w:t xml:space="preserve">We are </w:t>
      </w:r>
      <w:r w:rsidRPr="4A17BAD9" w:rsidR="00567C7B">
        <w:rPr>
          <w:rFonts w:eastAsia="Times New Roman" w:cs="Calibri" w:cstheme="minorAscii"/>
        </w:rPr>
        <w:t xml:space="preserve">seeking</w:t>
      </w:r>
      <w:r w:rsidRPr="4A17BAD9" w:rsidR="00567C7B">
        <w:rPr>
          <w:rFonts w:eastAsia="Times New Roman" w:cs="Calibri" w:cstheme="minorAscii"/>
        </w:rPr>
        <w:t xml:space="preserve"> an </w:t>
      </w:r>
      <w:r w:rsidRPr="4A17BAD9" w:rsidR="07246C1C">
        <w:rPr>
          <w:rFonts w:eastAsia="Times New Roman" w:cs="Calibri" w:cstheme="minorAscii"/>
        </w:rPr>
        <w:t xml:space="preserve">experienced and</w:t>
      </w:r>
      <w:r w:rsidRPr="4A17BAD9" w:rsidR="00567C7B">
        <w:rPr>
          <w:rFonts w:eastAsia="Times New Roman" w:cs="Calibri" w:cstheme="minorAscii"/>
        </w:rPr>
        <w:t xml:space="preserve"> enthusiastic theatre/ arts practitioner who is confident engaging and working with teenagers. </w:t>
      </w:r>
      <w:r w:rsidRPr="4A17BAD9" w:rsidR="003570FC">
        <w:rPr>
          <w:rFonts w:eastAsia="Calibri" w:cs="Calibri" w:cstheme="minorAscii"/>
        </w:rPr>
        <w:t xml:space="preserve">You will have experience directing young people in workshop and performance settings. You will be skilled in creating work with and for them using devising techniques, scripted </w:t>
      </w:r>
      <w:r w:rsidRPr="4A17BAD9" w:rsidR="003570FC">
        <w:rPr>
          <w:rFonts w:eastAsia="Calibri" w:cs="Calibri" w:cstheme="minorAscii"/>
        </w:rPr>
        <w:t>material</w:t>
      </w:r>
      <w:r w:rsidRPr="4A17BAD9" w:rsidR="003570FC">
        <w:rPr>
          <w:rFonts w:eastAsia="Calibri" w:cs="Calibri" w:cstheme="minorAscii"/>
        </w:rPr>
        <w:t xml:space="preserve"> and movement</w:t>
      </w:r>
      <w:r w:rsidRPr="4A17BAD9" w:rsidR="003570FC">
        <w:rPr>
          <w:rFonts w:eastAsia="Calibri" w:cs="Calibri" w:cstheme="minorAscii"/>
        </w:rPr>
        <w:t>.</w:t>
      </w:r>
      <w:r w:rsidRPr="4A17BAD9" w:rsidR="00941FDF">
        <w:rPr>
          <w:rFonts w:eastAsia="Times New Roman" w:cs="Calibri" w:cstheme="minorAscii"/>
          <w:kern w:val="2"/>
          <w:lang w:eastAsia="en-GB"/>
          <w14:ligatures w14:val="standardContextual"/>
        </w:rPr>
        <w:t xml:space="preserve">  </w:t>
      </w:r>
      <w:r w:rsidRPr="4A17BAD9" w:rsidR="00567C7B">
        <w:rPr>
          <w:rFonts w:eastAsia="Times New Roman" w:cs="Calibri" w:cstheme="minorAscii"/>
        </w:rPr>
        <w:t xml:space="preserve">You will create a safe, welcoming, </w:t>
      </w:r>
      <w:r w:rsidRPr="4A17BAD9" w:rsidR="00567C7B">
        <w:rPr>
          <w:rFonts w:eastAsia="Times New Roman" w:cs="Calibri" w:cstheme="minorAscii"/>
        </w:rPr>
        <w:t xml:space="preserve">inclusive</w:t>
      </w:r>
      <w:r w:rsidRPr="4A17BAD9" w:rsidR="00567C7B">
        <w:rPr>
          <w:rFonts w:eastAsia="Times New Roman" w:cs="Calibri" w:cstheme="minorAscii"/>
        </w:rPr>
        <w:t xml:space="preserve"> and inspiring environment in which young people can develop confidence and creative skills, build </w:t>
      </w:r>
      <w:r w:rsidRPr="4A17BAD9" w:rsidR="00567C7B">
        <w:rPr>
          <w:rFonts w:eastAsia="Times New Roman" w:cs="Calibri" w:cstheme="minorAscii"/>
        </w:rPr>
        <w:t xml:space="preserve">friendships</w:t>
      </w:r>
      <w:r w:rsidRPr="4A17BAD9" w:rsidR="00567C7B">
        <w:rPr>
          <w:rFonts w:eastAsia="Times New Roman" w:cs="Calibri" w:cstheme="minorAscii"/>
        </w:rPr>
        <w:t xml:space="preserve"> and have fun. </w:t>
      </w:r>
    </w:p>
    <w:p w:rsidRPr="008A71D1" w:rsidR="00567C7B" w:rsidP="00567C7B" w:rsidRDefault="00567C7B" w14:paraId="51DF57A7" w14:textId="77777777">
      <w:pPr>
        <w:spacing w:after="0" w:line="240" w:lineRule="auto"/>
        <w:jc w:val="both"/>
        <w:rPr>
          <w:rFonts w:eastAsia="Times New Roman" w:cstheme="minorHAnsi"/>
        </w:rPr>
      </w:pPr>
    </w:p>
    <w:p w:rsidRPr="008A71D1" w:rsidR="00567C7B" w:rsidP="00567C7B" w:rsidRDefault="00567C7B" w14:paraId="003280C2" w14:textId="77777777">
      <w:pPr>
        <w:spacing w:after="0" w:line="240" w:lineRule="auto"/>
        <w:jc w:val="both"/>
        <w:rPr>
          <w:rFonts w:eastAsia="Times New Roman" w:cstheme="minorHAnsi"/>
        </w:rPr>
      </w:pPr>
      <w:r w:rsidRPr="008A71D1">
        <w:rPr>
          <w:rFonts w:eastAsia="Times New Roman" w:cstheme="minorHAnsi"/>
        </w:rPr>
        <w:t>A significant proportion of places will be offered on bursary to ensure high quality creative activity is accessible for all and cost isn’t a barrier to taking part. The Youth Theatre Leader will understand how to make performing arts accessible to young people from a wide range of backgrounds, for those with different learning styles and those who require additional support.</w:t>
      </w:r>
    </w:p>
    <w:p w:rsidRPr="00026DBA" w:rsidR="003678EA" w:rsidP="4C826E94" w:rsidRDefault="003678EA" w14:paraId="1922658B" w14:textId="187238BE">
      <w:pPr>
        <w:rPr>
          <w:rFonts w:cs="Arial"/>
          <w:i/>
          <w:iCs/>
        </w:rPr>
      </w:pPr>
    </w:p>
    <w:p w:rsidRPr="007957B8" w:rsidR="007957B8" w:rsidP="007957B8" w:rsidRDefault="00580AD8" w14:paraId="4D4A42A8" w14:textId="77777777">
      <w:pPr>
        <w:pStyle w:val="NoSpacing"/>
        <w:rPr>
          <w:b/>
          <w:bCs/>
        </w:rPr>
      </w:pPr>
      <w:r w:rsidRPr="00B14624">
        <w:t xml:space="preserve">Salary   </w:t>
      </w:r>
      <w:r w:rsidRPr="00B14624" w:rsidR="003678EA">
        <w:tab/>
      </w:r>
      <w:r w:rsidRPr="00B14624" w:rsidR="003678EA">
        <w:tab/>
      </w:r>
      <w:r w:rsidR="00900F36">
        <w:tab/>
      </w:r>
      <w:r w:rsidRPr="007957B8" w:rsidR="00B21B20">
        <w:rPr>
          <w:b/>
          <w:bCs/>
        </w:rPr>
        <w:t>£35 per hour for session delivery</w:t>
      </w:r>
    </w:p>
    <w:p w:rsidRPr="006875C9" w:rsidR="006875C9" w:rsidP="006875C9" w:rsidRDefault="00B21B20" w14:paraId="308AFD5E" w14:textId="77777777">
      <w:pPr>
        <w:pStyle w:val="NoSpacing"/>
        <w:ind w:left="1440" w:firstLine="720"/>
        <w:rPr>
          <w:b/>
          <w:bCs/>
        </w:rPr>
      </w:pPr>
      <w:r w:rsidRPr="006875C9">
        <w:rPr>
          <w:b/>
          <w:bCs/>
        </w:rPr>
        <w:t>£18 per hour for weekly admin/ preparation</w:t>
      </w:r>
    </w:p>
    <w:p w:rsidRPr="007957B8" w:rsidR="00580AD8" w:rsidP="007957B8" w:rsidRDefault="006875C9" w14:paraId="579E5332" w14:textId="1C46ECBD">
      <w:pPr>
        <w:ind w:left="1440" w:firstLine="720"/>
        <w:rPr>
          <w:rFonts w:cs="Arial"/>
          <w:b/>
          <w:bCs/>
        </w:rPr>
      </w:pPr>
      <w:r>
        <w:rPr>
          <w:rFonts w:cs="Arial"/>
          <w:b/>
          <w:bCs/>
        </w:rPr>
        <w:t>(See Job Description for further details)</w:t>
      </w:r>
      <w:r w:rsidRPr="007957B8" w:rsidR="00396EE4">
        <w:rPr>
          <w:rFonts w:cs="Arial"/>
          <w:b/>
          <w:bCs/>
          <w:i/>
        </w:rPr>
        <w:t xml:space="preserve"> </w:t>
      </w:r>
    </w:p>
    <w:p w:rsidRPr="00B14624" w:rsidR="00580AD8" w:rsidP="00580AD8" w:rsidRDefault="00580AD8" w14:paraId="6FEA8CDD" w14:textId="77777777">
      <w:pPr>
        <w:rPr>
          <w:rFonts w:cs="Arial"/>
        </w:rPr>
      </w:pPr>
      <w:r w:rsidRPr="00B14624">
        <w:rPr>
          <w:rFonts w:cs="Arial"/>
        </w:rPr>
        <w:t xml:space="preserve">Job Description </w:t>
      </w:r>
      <w:r w:rsidRPr="00B14624" w:rsidR="00026DBA">
        <w:rPr>
          <w:rFonts w:cs="Arial"/>
        </w:rPr>
        <w:tab/>
      </w:r>
      <w:r w:rsidR="00900F36">
        <w:rPr>
          <w:rFonts w:cs="Arial"/>
        </w:rPr>
        <w:tab/>
      </w:r>
      <w:r w:rsidRPr="00B14624" w:rsidR="00026DBA">
        <w:rPr>
          <w:rFonts w:cs="Arial"/>
          <w:b/>
        </w:rPr>
        <w:t>Attached</w:t>
      </w:r>
    </w:p>
    <w:p w:rsidRPr="008263DF" w:rsidR="00580AD8" w:rsidP="00580AD8" w:rsidRDefault="00580AD8" w14:paraId="142AE31D" w14:textId="12DE5E6A">
      <w:pPr>
        <w:rPr>
          <w:rFonts w:cs="Arial"/>
          <w:b w:val="1"/>
          <w:bCs w:val="1"/>
        </w:rPr>
      </w:pPr>
      <w:r w:rsidRPr="4A17BAD9" w:rsidR="00580AD8">
        <w:rPr>
          <w:rFonts w:cs="Arial"/>
        </w:rPr>
        <w:t xml:space="preserve">Applications close </w:t>
      </w:r>
      <w:r>
        <w:tab/>
      </w:r>
      <w:r w:rsidRPr="4A17BAD9" w:rsidR="008263DF">
        <w:rPr>
          <w:rFonts w:cs="Arial"/>
          <w:b w:val="1"/>
          <w:bCs w:val="1"/>
        </w:rPr>
        <w:t xml:space="preserve">12.00pm on </w:t>
      </w:r>
      <w:r w:rsidRPr="4A17BAD9" w:rsidR="006E69E0">
        <w:rPr>
          <w:rFonts w:cs="Arial"/>
          <w:b w:val="1"/>
          <w:bCs w:val="1"/>
        </w:rPr>
        <w:t xml:space="preserve">Wednesday </w:t>
      </w:r>
      <w:r w:rsidRPr="4A17BAD9" w:rsidR="32A7A2AA">
        <w:rPr>
          <w:rFonts w:cs="Arial"/>
          <w:b w:val="1"/>
          <w:bCs w:val="1"/>
        </w:rPr>
        <w:t>17</w:t>
      </w:r>
      <w:r w:rsidRPr="4A17BAD9" w:rsidR="32A7A2AA">
        <w:rPr>
          <w:rFonts w:cs="Arial"/>
          <w:b w:val="1"/>
          <w:bCs w:val="1"/>
          <w:vertAlign w:val="superscript"/>
        </w:rPr>
        <w:t>th</w:t>
      </w:r>
      <w:r w:rsidRPr="4A17BAD9" w:rsidR="32A7A2AA">
        <w:rPr>
          <w:rFonts w:cs="Arial"/>
          <w:b w:val="1"/>
          <w:bCs w:val="1"/>
        </w:rPr>
        <w:t xml:space="preserve"> </w:t>
      </w:r>
      <w:r w:rsidRPr="4A17BAD9" w:rsidR="00C842CC">
        <w:rPr>
          <w:rFonts w:cs="Arial"/>
          <w:b w:val="1"/>
          <w:bCs w:val="1"/>
        </w:rPr>
        <w:t xml:space="preserve">June </w:t>
      </w:r>
      <w:r w:rsidRPr="4A17BAD9" w:rsidR="00D319BC">
        <w:rPr>
          <w:rFonts w:cs="Arial"/>
          <w:b w:val="1"/>
          <w:bCs w:val="1"/>
        </w:rPr>
        <w:t>202</w:t>
      </w:r>
      <w:r w:rsidRPr="4A17BAD9" w:rsidR="006E69E0">
        <w:rPr>
          <w:rFonts w:cs="Arial"/>
          <w:b w:val="1"/>
          <w:bCs w:val="1"/>
        </w:rPr>
        <w:t>6</w:t>
      </w:r>
    </w:p>
    <w:p w:rsidR="00580AD8" w:rsidP="4A17BAD9" w:rsidRDefault="00580AD8" w14:paraId="4C578782" w14:textId="4021E129">
      <w:pPr>
        <w:rPr>
          <w:rFonts w:cs="Arial"/>
          <w:b w:val="1"/>
          <w:bCs w:val="1"/>
        </w:rPr>
      </w:pPr>
      <w:r w:rsidRPr="4A17BAD9" w:rsidR="00580AD8">
        <w:rPr>
          <w:rFonts w:cs="Arial"/>
        </w:rPr>
        <w:t xml:space="preserve">Interviews </w:t>
      </w:r>
      <w:r>
        <w:tab/>
      </w:r>
      <w:r>
        <w:tab/>
      </w:r>
      <w:r w:rsidRPr="4A17BAD9" w:rsidR="000361CA">
        <w:rPr>
          <w:rFonts w:cs="Arial"/>
          <w:b w:val="1"/>
          <w:bCs w:val="1"/>
        </w:rPr>
        <w:t>Friday</w:t>
      </w:r>
      <w:r w:rsidRPr="4A17BAD9" w:rsidR="00D319BC">
        <w:rPr>
          <w:rFonts w:cs="Arial"/>
          <w:b w:val="1"/>
          <w:bCs w:val="1"/>
        </w:rPr>
        <w:t xml:space="preserve">, </w:t>
      </w:r>
      <w:r w:rsidRPr="4A17BAD9" w:rsidR="747DFF14">
        <w:rPr>
          <w:rFonts w:cs="Arial"/>
          <w:b w:val="1"/>
          <w:bCs w:val="1"/>
        </w:rPr>
        <w:t>3</w:t>
      </w:r>
      <w:r w:rsidRPr="4A17BAD9" w:rsidR="747DFF14">
        <w:rPr>
          <w:rFonts w:cs="Arial"/>
          <w:b w:val="1"/>
          <w:bCs w:val="1"/>
          <w:vertAlign w:val="superscript"/>
        </w:rPr>
        <w:t>rd</w:t>
      </w:r>
      <w:r w:rsidRPr="4A17BAD9" w:rsidR="747DFF14">
        <w:rPr>
          <w:rFonts w:cs="Arial"/>
          <w:b w:val="1"/>
          <w:bCs w:val="1"/>
        </w:rPr>
        <w:t xml:space="preserve"> </w:t>
      </w:r>
      <w:r w:rsidRPr="4A17BAD9" w:rsidR="00D30B8C">
        <w:rPr>
          <w:rFonts w:cs="Arial"/>
          <w:b w:val="1"/>
          <w:bCs w:val="1"/>
        </w:rPr>
        <w:t>July 2026</w:t>
      </w:r>
      <w:r w:rsidRPr="4A17BAD9" w:rsidR="00FD047F">
        <w:rPr>
          <w:rFonts w:cs="Arial"/>
          <w:b w:val="1"/>
          <w:bCs w:val="1"/>
        </w:rPr>
        <w:t xml:space="preserve"> (first round)</w:t>
      </w:r>
    </w:p>
    <w:p w:rsidRPr="00BB71FB" w:rsidR="009C6237" w:rsidP="00BB71FB" w:rsidRDefault="002F46C7" w14:paraId="048594E9" w14:textId="405919AA">
      <w:pPr>
        <w:ind w:left="2160"/>
        <w:rPr>
          <w:rFonts w:cs="Arial"/>
          <w:b/>
        </w:rPr>
      </w:pPr>
      <w:r>
        <w:rPr>
          <w:rFonts w:cs="Arial"/>
          <w:b/>
        </w:rPr>
        <w:t>Practical w</w:t>
      </w:r>
      <w:r w:rsidR="00FD047F">
        <w:rPr>
          <w:rFonts w:cs="Arial"/>
          <w:b/>
        </w:rPr>
        <w:t xml:space="preserve">orkshop (second round): </w:t>
      </w:r>
      <w:r w:rsidR="003D1365">
        <w:rPr>
          <w:rFonts w:cs="Arial"/>
          <w:b/>
        </w:rPr>
        <w:t xml:space="preserve">Following the </w:t>
      </w:r>
      <w:r w:rsidR="00AE4AAC">
        <w:rPr>
          <w:rFonts w:cs="Arial"/>
          <w:b/>
        </w:rPr>
        <w:t xml:space="preserve">first round </w:t>
      </w:r>
      <w:r w:rsidR="003D1365">
        <w:rPr>
          <w:rFonts w:cs="Arial"/>
          <w:b/>
        </w:rPr>
        <w:t>interview</w:t>
      </w:r>
      <w:r w:rsidR="00AE4AAC">
        <w:rPr>
          <w:rFonts w:cs="Arial"/>
          <w:b/>
        </w:rPr>
        <w:t>,</w:t>
      </w:r>
      <w:r w:rsidR="003D1365">
        <w:rPr>
          <w:rFonts w:cs="Arial"/>
          <w:b/>
        </w:rPr>
        <w:t xml:space="preserve"> successful candidates will be invited to deliver a </w:t>
      </w:r>
      <w:r w:rsidR="00B75ED7">
        <w:rPr>
          <w:rFonts w:cs="Arial"/>
          <w:b/>
        </w:rPr>
        <w:t xml:space="preserve">1hr </w:t>
      </w:r>
      <w:r>
        <w:rPr>
          <w:rFonts w:cs="Arial"/>
          <w:b/>
        </w:rPr>
        <w:t xml:space="preserve">drama </w:t>
      </w:r>
      <w:r w:rsidR="00B75ED7">
        <w:rPr>
          <w:rFonts w:cs="Arial"/>
          <w:b/>
        </w:rPr>
        <w:t xml:space="preserve">workshop at the theatre with members of the theatre’s Young Company. </w:t>
      </w:r>
      <w:r w:rsidR="00BB71FB">
        <w:rPr>
          <w:rFonts w:cs="Arial"/>
          <w:b/>
        </w:rPr>
        <w:t xml:space="preserve">Workshops will </w:t>
      </w:r>
      <w:r w:rsidR="00B75ED7">
        <w:rPr>
          <w:rFonts w:cs="Arial"/>
          <w:b/>
        </w:rPr>
        <w:t xml:space="preserve">take place </w:t>
      </w:r>
      <w:r w:rsidR="007D1096">
        <w:rPr>
          <w:rFonts w:cs="Arial"/>
          <w:b/>
        </w:rPr>
        <w:t xml:space="preserve">at the theatre </w:t>
      </w:r>
      <w:r w:rsidR="00F365C3">
        <w:rPr>
          <w:rFonts w:cs="Arial"/>
          <w:b/>
        </w:rPr>
        <w:t xml:space="preserve">between </w:t>
      </w:r>
      <w:r w:rsidR="007D1096">
        <w:rPr>
          <w:rFonts w:cs="Arial"/>
          <w:b/>
        </w:rPr>
        <w:t>13</w:t>
      </w:r>
      <w:r w:rsidRPr="007D1096" w:rsidR="007D1096">
        <w:rPr>
          <w:rFonts w:cs="Arial"/>
          <w:b/>
          <w:vertAlign w:val="superscript"/>
        </w:rPr>
        <w:t>th</w:t>
      </w:r>
      <w:r w:rsidR="007D1096">
        <w:rPr>
          <w:rFonts w:cs="Arial"/>
          <w:b/>
        </w:rPr>
        <w:t>-22</w:t>
      </w:r>
      <w:r w:rsidRPr="007D1096" w:rsidR="007D1096">
        <w:rPr>
          <w:rFonts w:cs="Arial"/>
          <w:b/>
          <w:vertAlign w:val="superscript"/>
        </w:rPr>
        <w:t>nd</w:t>
      </w:r>
      <w:r w:rsidR="007D1096">
        <w:rPr>
          <w:rFonts w:cs="Arial"/>
          <w:b/>
        </w:rPr>
        <w:t xml:space="preserve"> July, </w:t>
      </w:r>
      <w:r w:rsidR="00292F31">
        <w:rPr>
          <w:rFonts w:cs="Arial"/>
          <w:b/>
        </w:rPr>
        <w:t>after 5pm (time/ date tbc)</w:t>
      </w:r>
      <w:r w:rsidR="00BB71FB">
        <w:rPr>
          <w:rFonts w:cs="Arial"/>
          <w:b/>
        </w:rPr>
        <w:t>.</w:t>
      </w:r>
    </w:p>
    <w:p w:rsidR="00993A22" w:rsidP="00580AD8" w:rsidRDefault="00993A22" w14:paraId="090172AC" w14:textId="77777777">
      <w:pPr>
        <w:spacing w:after="0" w:line="240" w:lineRule="auto"/>
        <w:jc w:val="both"/>
        <w:rPr>
          <w:rFonts w:ascii="Calibri" w:hAnsi="Calibri" w:eastAsia="Arial Unicode MS" w:cs="Arial Unicode MS"/>
        </w:rPr>
      </w:pPr>
    </w:p>
    <w:p w:rsidRPr="004F1A7B" w:rsidR="00993A22" w:rsidP="00993A22" w:rsidRDefault="00993A22" w14:paraId="1798EED4" w14:textId="77777777">
      <w:r>
        <w:t xml:space="preserve">The Yvonne Arnaud Theatre </w:t>
      </w:r>
      <w:r w:rsidRPr="004F1A7B">
        <w:t>encourages people from any background to apply f</w:t>
      </w:r>
      <w:r>
        <w:t>or any of its current vacancies.</w:t>
      </w:r>
    </w:p>
    <w:p w:rsidRPr="004F1A7B" w:rsidR="00993A22" w:rsidP="00993A22" w:rsidRDefault="00993A22" w14:paraId="610EF349" w14:textId="77777777">
      <w:r w:rsidRPr="004F1A7B">
        <w:t xml:space="preserve">We are committed to creating a </w:t>
      </w:r>
      <w:r>
        <w:t xml:space="preserve">team </w:t>
      </w:r>
      <w:r w:rsidRPr="004F1A7B">
        <w:t>which is representative of our society and to bringing together those with a variety of skills and experiences, to help shape what we do and how we work.</w:t>
      </w:r>
    </w:p>
    <w:p w:rsidRPr="004F1A7B" w:rsidR="00993A22" w:rsidP="00993A22" w:rsidRDefault="00993A22" w14:paraId="1598212C" w14:textId="77777777">
      <w:r w:rsidRPr="004F1A7B">
        <w:t>We are particu</w:t>
      </w:r>
      <w:r>
        <w:t>larly keen to hear from black, A</w:t>
      </w:r>
      <w:r w:rsidRPr="004F1A7B">
        <w:t>sian and minority ethnic and disabled candidates. All disabled candidates who demonstrate that they meet the essential criteria for any of our positions will be invited for an interview. </w:t>
      </w:r>
    </w:p>
    <w:p w:rsidRPr="004F1A7B" w:rsidR="00993A22" w:rsidP="00993A22" w:rsidRDefault="00993A22" w14:paraId="083D4CCF" w14:textId="77777777">
      <w:r w:rsidRPr="004F1A7B">
        <w:t>If you require an application pack in an alternative format or require any further information about any post advertised here, please contact </w:t>
      </w:r>
      <w:hyperlink w:history="1" r:id="rId8">
        <w:r w:rsidRPr="00B80BA3" w:rsidR="00371DF6">
          <w:rPr>
            <w:rStyle w:val="Hyperlink"/>
          </w:rPr>
          <w:t>eswayne@yvonne-arnaud.co.uk</w:t>
        </w:r>
      </w:hyperlink>
      <w:r>
        <w:t xml:space="preserve"> </w:t>
      </w:r>
    </w:p>
    <w:p w:rsidRPr="00B14624" w:rsidR="00993A22" w:rsidP="00580AD8" w:rsidRDefault="00993A22" w14:paraId="32B8610A" w14:textId="77777777">
      <w:pPr>
        <w:spacing w:after="0" w:line="240" w:lineRule="auto"/>
        <w:jc w:val="both"/>
        <w:rPr>
          <w:rFonts w:ascii="Calibri" w:hAnsi="Calibri" w:eastAsia="Arial Unicode MS" w:cs="Arial Unicode MS"/>
        </w:rPr>
      </w:pPr>
    </w:p>
    <w:p w:rsidR="4C826E94" w:rsidP="4C826E94" w:rsidRDefault="4C826E94" w14:paraId="1E9493AF" w14:textId="6AE9B7AB">
      <w:pPr>
        <w:spacing w:after="0" w:line="240" w:lineRule="auto"/>
        <w:jc w:val="both"/>
        <w:rPr>
          <w:rFonts w:ascii="Calibri" w:hAnsi="Calibri" w:eastAsia="Arial Unicode MS" w:cs="Arial Unicode MS"/>
        </w:rPr>
      </w:pPr>
    </w:p>
    <w:p w:rsidR="4C826E94" w:rsidP="4C826E94" w:rsidRDefault="4C826E94" w14:paraId="1CEFBD84" w14:textId="067DF2BA">
      <w:pPr>
        <w:spacing w:after="0" w:line="240" w:lineRule="auto"/>
        <w:jc w:val="both"/>
        <w:rPr>
          <w:rFonts w:ascii="Calibri" w:hAnsi="Calibri" w:eastAsia="Arial Unicode MS" w:cs="Arial Unicode MS"/>
        </w:rPr>
      </w:pPr>
    </w:p>
    <w:p w:rsidR="4C826E94" w:rsidP="4C826E94" w:rsidRDefault="4C826E94" w14:paraId="2A73AF87" w14:textId="45A42A29">
      <w:pPr>
        <w:spacing w:after="0" w:line="240" w:lineRule="auto"/>
        <w:jc w:val="both"/>
        <w:rPr>
          <w:rFonts w:ascii="Calibri" w:hAnsi="Calibri" w:eastAsia="Arial Unicode MS" w:cs="Arial Unicode MS"/>
        </w:rPr>
      </w:pPr>
    </w:p>
    <w:p w:rsidR="00993A22" w:rsidP="00993A22" w:rsidRDefault="00993A22" w14:paraId="666F8D2E" w14:textId="77777777">
      <w:pPr>
        <w:spacing w:after="0" w:line="240" w:lineRule="auto"/>
        <w:jc w:val="both"/>
        <w:rPr>
          <w:rFonts w:ascii="Calibri" w:hAnsi="Calibri" w:eastAsia="Arial Unicode MS" w:cs="Arial Unicode MS"/>
          <w:b/>
        </w:rPr>
      </w:pPr>
      <w:r w:rsidRPr="00B14624">
        <w:rPr>
          <w:rFonts w:ascii="Calibri" w:hAnsi="Calibri" w:eastAsia="Arial Unicode MS" w:cs="Arial Unicode MS"/>
          <w:b/>
        </w:rPr>
        <w:t>How to apply</w:t>
      </w:r>
    </w:p>
    <w:p w:rsidRPr="00B14624" w:rsidR="00993A22" w:rsidP="00993A22" w:rsidRDefault="00993A22" w14:paraId="608801AA" w14:textId="77777777">
      <w:pPr>
        <w:spacing w:after="0" w:line="240" w:lineRule="auto"/>
        <w:jc w:val="both"/>
        <w:rPr>
          <w:rFonts w:ascii="Calibri" w:hAnsi="Calibri" w:eastAsia="Arial Unicode MS" w:cs="Arial Unicode MS"/>
          <w:b/>
        </w:rPr>
      </w:pPr>
    </w:p>
    <w:p w:rsidR="00993A22" w:rsidP="4C826E94" w:rsidRDefault="46877606" w14:paraId="1CADDAD3" w14:textId="196B4CD1">
      <w:pPr>
        <w:spacing w:after="0" w:line="240" w:lineRule="auto"/>
        <w:rPr>
          <w:rFonts w:ascii="Calibri" w:hAnsi="Calibri" w:eastAsia="Arial Unicode MS" w:cs="Arial Unicode MS"/>
        </w:rPr>
      </w:pPr>
      <w:r w:rsidRPr="4C826E94">
        <w:rPr>
          <w:rFonts w:ascii="Calibri" w:hAnsi="Calibri" w:eastAsia="Calibri" w:cs="Calibri"/>
          <w:color w:val="000000" w:themeColor="text1"/>
        </w:rPr>
        <w:t>Applica</w:t>
      </w:r>
      <w:r w:rsidRPr="4C826E94" w:rsidR="4C6115F1">
        <w:rPr>
          <w:rFonts w:ascii="Calibri" w:hAnsi="Calibri" w:eastAsia="Calibri" w:cs="Calibri"/>
          <w:color w:val="000000" w:themeColor="text1"/>
        </w:rPr>
        <w:t>nts should</w:t>
      </w:r>
      <w:r w:rsidRPr="4C826E94">
        <w:rPr>
          <w:rFonts w:ascii="Calibri" w:hAnsi="Calibri" w:eastAsia="Calibri" w:cs="Calibri"/>
          <w:color w:val="000000" w:themeColor="text1"/>
        </w:rPr>
        <w:t xml:space="preserve"> comple</w:t>
      </w:r>
      <w:r w:rsidRPr="4C826E94" w:rsidR="237D1F5C">
        <w:rPr>
          <w:rFonts w:ascii="Calibri" w:hAnsi="Calibri" w:eastAsia="Calibri" w:cs="Calibri"/>
          <w:color w:val="000000" w:themeColor="text1"/>
        </w:rPr>
        <w:t>te</w:t>
      </w:r>
      <w:r w:rsidRPr="4C826E94">
        <w:rPr>
          <w:rFonts w:ascii="Calibri" w:hAnsi="Calibri" w:eastAsia="Calibri" w:cs="Calibri"/>
          <w:color w:val="000000" w:themeColor="text1"/>
        </w:rPr>
        <w:t xml:space="preserve"> the Job Application Form</w:t>
      </w:r>
      <w:r w:rsidRPr="4C826E94" w:rsidR="61CC1C91">
        <w:rPr>
          <w:rFonts w:ascii="Calibri" w:hAnsi="Calibri" w:eastAsia="Calibri" w:cs="Calibri"/>
          <w:color w:val="000000" w:themeColor="text1"/>
        </w:rPr>
        <w:t xml:space="preserve"> on our website (</w:t>
      </w:r>
      <w:hyperlink r:id="rId9">
        <w:r w:rsidRPr="4C826E94" w:rsidR="61CC1C91">
          <w:rPr>
            <w:rStyle w:val="Hyperlink"/>
            <w:rFonts w:ascii="Calibri" w:hAnsi="Calibri" w:eastAsia="Calibri" w:cs="Calibri"/>
          </w:rPr>
          <w:t>https://www.yvonne-arnaud.co.uk/our-venue/jobs</w:t>
        </w:r>
      </w:hyperlink>
      <w:r w:rsidRPr="4C826E94" w:rsidR="61CC1C91">
        <w:rPr>
          <w:rFonts w:ascii="Calibri" w:hAnsi="Calibri" w:eastAsia="Calibri" w:cs="Calibri"/>
        </w:rPr>
        <w:t>)</w:t>
      </w:r>
      <w:r w:rsidRPr="4C826E94" w:rsidR="02A5A6D0">
        <w:rPr>
          <w:rFonts w:ascii="Calibri" w:hAnsi="Calibri" w:eastAsia="Calibri" w:cs="Calibri"/>
        </w:rPr>
        <w:t xml:space="preserve"> </w:t>
      </w:r>
      <w:bookmarkStart w:name="_Int_14NzvgVw" w:id="0"/>
      <w:r w:rsidRPr="4C826E94" w:rsidR="02A5A6D0">
        <w:rPr>
          <w:rFonts w:ascii="Calibri" w:hAnsi="Calibri" w:eastAsia="Calibri" w:cs="Calibri"/>
        </w:rPr>
        <w:t>together</w:t>
      </w:r>
      <w:bookmarkEnd w:id="0"/>
      <w:r w:rsidRPr="4C826E94" w:rsidR="02A5A6D0">
        <w:rPr>
          <w:rFonts w:ascii="Calibri" w:hAnsi="Calibri" w:eastAsia="Calibri" w:cs="Calibri"/>
        </w:rPr>
        <w:t xml:space="preserve"> with a </w:t>
      </w:r>
      <w:r w:rsidRPr="4C826E94" w:rsidR="02A5A6D0">
        <w:rPr>
          <w:rFonts w:cs="Arial"/>
        </w:rPr>
        <w:t xml:space="preserve">covering letter detailing your skills, experience and interest in the role and </w:t>
      </w:r>
      <w:r w:rsidRPr="4C826E94" w:rsidR="02A5A6D0">
        <w:rPr>
          <w:rFonts w:ascii="Calibri" w:hAnsi="Calibri" w:eastAsia="Calibri" w:cs="Calibri"/>
          <w:color w:val="000000" w:themeColor="text1"/>
        </w:rPr>
        <w:t>Equal Opportunities Monitoring Form.  Optional CV</w:t>
      </w:r>
      <w:r w:rsidRPr="4C826E94" w:rsidR="53E6D26D">
        <w:rPr>
          <w:rFonts w:ascii="Calibri" w:hAnsi="Calibri" w:eastAsia="Calibri" w:cs="Calibri"/>
          <w:color w:val="000000" w:themeColor="text1"/>
        </w:rPr>
        <w:t xml:space="preserve">. Send to:  </w:t>
      </w:r>
      <w:hyperlink r:id="rId10">
        <w:r w:rsidRPr="4C826E94" w:rsidR="0083259E">
          <w:rPr>
            <w:rStyle w:val="Hyperlink"/>
          </w:rPr>
          <w:t>eswayne@yvonne-arnaud.co.uk</w:t>
        </w:r>
      </w:hyperlink>
      <w:r w:rsidR="0083259E">
        <w:t xml:space="preserve"> </w:t>
      </w:r>
      <w:r w:rsidRPr="4C826E94" w:rsidR="00993A22">
        <w:rPr>
          <w:rFonts w:ascii="Calibri" w:hAnsi="Calibri" w:eastAsia="Arial Unicode MS" w:cs="Arial Unicode MS"/>
        </w:rPr>
        <w:t xml:space="preserve"> </w:t>
      </w:r>
    </w:p>
    <w:p w:rsidRPr="00B14624" w:rsidR="00580AD8" w:rsidP="00580AD8" w:rsidRDefault="00580AD8" w14:paraId="54B084BA" w14:textId="77777777">
      <w:pPr>
        <w:spacing w:after="0" w:line="240" w:lineRule="auto"/>
        <w:jc w:val="both"/>
        <w:rPr>
          <w:rFonts w:ascii="Calibri" w:hAnsi="Calibri" w:eastAsia="Arial Unicode MS" w:cs="Arial Unicode MS"/>
          <w:b/>
        </w:rPr>
      </w:pPr>
    </w:p>
    <w:p w:rsidR="0083259E" w:rsidP="00580AD8" w:rsidRDefault="0083259E" w14:paraId="29355625" w14:textId="77777777">
      <w:pPr>
        <w:spacing w:after="0" w:line="240" w:lineRule="auto"/>
        <w:jc w:val="both"/>
        <w:rPr>
          <w:rFonts w:eastAsia="Times New Roman" w:cstheme="minorHAnsi"/>
          <w:b/>
        </w:rPr>
      </w:pPr>
    </w:p>
    <w:p w:rsidRPr="00B14624" w:rsidR="00580AD8" w:rsidP="00580AD8" w:rsidRDefault="00580AD8" w14:paraId="51CAF6E9" w14:textId="76D01EAA">
      <w:pPr>
        <w:spacing w:after="0" w:line="240" w:lineRule="auto"/>
        <w:jc w:val="both"/>
        <w:rPr>
          <w:rFonts w:eastAsia="Times New Roman" w:cstheme="minorHAnsi"/>
        </w:rPr>
      </w:pPr>
      <w:r w:rsidRPr="00B14624">
        <w:rPr>
          <w:rFonts w:eastAsia="Times New Roman" w:cstheme="minorHAnsi"/>
          <w:b/>
        </w:rPr>
        <w:t xml:space="preserve">Data Protection - </w:t>
      </w:r>
      <w:r w:rsidRPr="00B14624">
        <w:rPr>
          <w:rFonts w:eastAsia="Times New Roman" w:cstheme="minorHAnsi"/>
        </w:rPr>
        <w:t xml:space="preserve">If you apply for a job or work experience at the Yvonne Arnaud Theatre, we will need to collect certain personal data and special category data as part of your application. By providing information within your CV and covering letter, you are consenting to its use for the purpose of processing your application and assessing your suitability to the position applied for. If your application is unsuccessful, our policy is to delete/destroy the application six months after the closing date.  If we feel that your details would be useful to keep for a longer period, should an appropriate position arise in the future, we will seek your permission to maintain these records for longer than six months. </w:t>
      </w:r>
    </w:p>
    <w:p w:rsidR="00580AD8" w:rsidP="00580AD8" w:rsidRDefault="00580AD8" w14:paraId="726F19DD" w14:textId="77777777">
      <w:pPr>
        <w:spacing w:after="0" w:line="240" w:lineRule="auto"/>
        <w:jc w:val="both"/>
        <w:rPr>
          <w:rFonts w:ascii="Calibri" w:hAnsi="Calibri" w:eastAsia="Arial Unicode MS" w:cs="Arial Unicode MS"/>
        </w:rPr>
      </w:pPr>
    </w:p>
    <w:p w:rsidRPr="00A06602" w:rsidR="00A06602" w:rsidP="00580AD8" w:rsidRDefault="00A06602" w14:paraId="2B402F98" w14:textId="77777777">
      <w:pPr>
        <w:spacing w:after="0" w:line="240" w:lineRule="auto"/>
        <w:jc w:val="both"/>
        <w:rPr>
          <w:rFonts w:ascii="Calibri" w:hAnsi="Calibri" w:eastAsia="Arial Unicode MS" w:cs="Arial Unicode MS"/>
        </w:rPr>
      </w:pPr>
      <w:r>
        <w:rPr>
          <w:rFonts w:ascii="Calibri" w:hAnsi="Calibri" w:eastAsia="Arial Unicode MS" w:cs="Arial Unicode MS"/>
          <w:b/>
        </w:rPr>
        <w:t>Equal Opportunities</w:t>
      </w:r>
      <w:r>
        <w:rPr>
          <w:rFonts w:ascii="Calibri" w:hAnsi="Calibri" w:eastAsia="Arial Unicode MS" w:cs="Arial Unicode MS"/>
        </w:rPr>
        <w:t xml:space="preserve"> –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w:t>
      </w:r>
    </w:p>
    <w:p w:rsidR="003678EA" w:rsidP="00580AD8" w:rsidRDefault="003678EA" w14:paraId="586E9AE1" w14:textId="77777777">
      <w:pPr>
        <w:spacing w:after="0" w:line="240" w:lineRule="auto"/>
        <w:jc w:val="both"/>
        <w:rPr>
          <w:rFonts w:ascii="Calibri" w:hAnsi="Calibri" w:eastAsia="Arial Unicode MS" w:cs="Arial Unicode MS"/>
        </w:rPr>
      </w:pPr>
    </w:p>
    <w:p w:rsidRPr="00B14624" w:rsidR="006E60E9" w:rsidP="4C826E94" w:rsidRDefault="006E60E9" w14:paraId="65750463" w14:textId="2D06C170">
      <w:pPr>
        <w:spacing w:after="0" w:line="240" w:lineRule="auto"/>
      </w:pPr>
      <w:r w:rsidRPr="4C826E94">
        <w:rPr>
          <w:rFonts w:ascii="Calibri" w:hAnsi="Calibri" w:eastAsia="Arial Unicode MS" w:cs="Arial Unicode MS"/>
          <w:b/>
          <w:bCs/>
        </w:rPr>
        <w:t xml:space="preserve">Notification - </w:t>
      </w:r>
      <w:r w:rsidRPr="4C826E94">
        <w:rPr>
          <w:rFonts w:ascii="Calibri" w:hAnsi="Calibri" w:eastAsia="Arial Unicode MS" w:cs="Arial Unicode MS"/>
        </w:rPr>
        <w:t>Whilst it is normally our policy to notify applicants as to the outcome of their application as soon as possible after the closing date, it is not always possible to do so. If you have not heard from us within four weeks of the closing date, please assume that your application has not been successful.</w:t>
      </w:r>
    </w:p>
    <w:sectPr w:rsidRPr="00B14624" w:rsidR="006E60E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3D8A"/>
    <w:multiLevelType w:val="hybridMultilevel"/>
    <w:tmpl w:val="1040D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1CA2644"/>
    <w:multiLevelType w:val="hybridMultilevel"/>
    <w:tmpl w:val="55760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4547BF"/>
    <w:multiLevelType w:val="hybridMultilevel"/>
    <w:tmpl w:val="FFFFFFFF"/>
    <w:lvl w:ilvl="0" w:tplc="FF5E6916">
      <w:start w:val="1"/>
      <w:numFmt w:val="bullet"/>
      <w:lvlText w:val=""/>
      <w:lvlJc w:val="left"/>
      <w:pPr>
        <w:ind w:left="720" w:hanging="360"/>
      </w:pPr>
      <w:rPr>
        <w:rFonts w:hint="default" w:ascii="Symbol" w:hAnsi="Symbol"/>
      </w:rPr>
    </w:lvl>
    <w:lvl w:ilvl="1" w:tplc="1146F9A8">
      <w:start w:val="1"/>
      <w:numFmt w:val="bullet"/>
      <w:lvlText w:val="o"/>
      <w:lvlJc w:val="left"/>
      <w:pPr>
        <w:ind w:left="1440" w:hanging="360"/>
      </w:pPr>
      <w:rPr>
        <w:rFonts w:hint="default" w:ascii="Courier New" w:hAnsi="Courier New"/>
      </w:rPr>
    </w:lvl>
    <w:lvl w:ilvl="2" w:tplc="4EACB408">
      <w:start w:val="1"/>
      <w:numFmt w:val="bullet"/>
      <w:lvlText w:val=""/>
      <w:lvlJc w:val="left"/>
      <w:pPr>
        <w:ind w:left="2160" w:hanging="360"/>
      </w:pPr>
      <w:rPr>
        <w:rFonts w:hint="default" w:ascii="Wingdings" w:hAnsi="Wingdings"/>
      </w:rPr>
    </w:lvl>
    <w:lvl w:ilvl="3" w:tplc="24C64680">
      <w:start w:val="1"/>
      <w:numFmt w:val="bullet"/>
      <w:lvlText w:val=""/>
      <w:lvlJc w:val="left"/>
      <w:pPr>
        <w:ind w:left="2880" w:hanging="360"/>
      </w:pPr>
      <w:rPr>
        <w:rFonts w:hint="default" w:ascii="Symbol" w:hAnsi="Symbol"/>
      </w:rPr>
    </w:lvl>
    <w:lvl w:ilvl="4" w:tplc="ED28D4EE">
      <w:start w:val="1"/>
      <w:numFmt w:val="bullet"/>
      <w:lvlText w:val="o"/>
      <w:lvlJc w:val="left"/>
      <w:pPr>
        <w:ind w:left="3600" w:hanging="360"/>
      </w:pPr>
      <w:rPr>
        <w:rFonts w:hint="default" w:ascii="Courier New" w:hAnsi="Courier New"/>
      </w:rPr>
    </w:lvl>
    <w:lvl w:ilvl="5" w:tplc="340E4948">
      <w:start w:val="1"/>
      <w:numFmt w:val="bullet"/>
      <w:lvlText w:val=""/>
      <w:lvlJc w:val="left"/>
      <w:pPr>
        <w:ind w:left="4320" w:hanging="360"/>
      </w:pPr>
      <w:rPr>
        <w:rFonts w:hint="default" w:ascii="Wingdings" w:hAnsi="Wingdings"/>
      </w:rPr>
    </w:lvl>
    <w:lvl w:ilvl="6" w:tplc="C77ECCF8">
      <w:start w:val="1"/>
      <w:numFmt w:val="bullet"/>
      <w:lvlText w:val=""/>
      <w:lvlJc w:val="left"/>
      <w:pPr>
        <w:ind w:left="5040" w:hanging="360"/>
      </w:pPr>
      <w:rPr>
        <w:rFonts w:hint="default" w:ascii="Symbol" w:hAnsi="Symbol"/>
      </w:rPr>
    </w:lvl>
    <w:lvl w:ilvl="7" w:tplc="01849276">
      <w:start w:val="1"/>
      <w:numFmt w:val="bullet"/>
      <w:lvlText w:val="o"/>
      <w:lvlJc w:val="left"/>
      <w:pPr>
        <w:ind w:left="5760" w:hanging="360"/>
      </w:pPr>
      <w:rPr>
        <w:rFonts w:hint="default" w:ascii="Courier New" w:hAnsi="Courier New"/>
      </w:rPr>
    </w:lvl>
    <w:lvl w:ilvl="8" w:tplc="62863B70">
      <w:start w:val="1"/>
      <w:numFmt w:val="bullet"/>
      <w:lvlText w:val=""/>
      <w:lvlJc w:val="left"/>
      <w:pPr>
        <w:ind w:left="6480" w:hanging="360"/>
      </w:pPr>
      <w:rPr>
        <w:rFonts w:hint="default" w:ascii="Wingdings" w:hAnsi="Wingdings"/>
      </w:rPr>
    </w:lvl>
  </w:abstractNum>
  <w:abstractNum w:abstractNumId="3" w15:restartNumberingAfterBreak="0">
    <w:nsid w:val="691C124E"/>
    <w:multiLevelType w:val="hybridMultilevel"/>
    <w:tmpl w:val="FFFFFFFF"/>
    <w:lvl w:ilvl="0" w:tplc="F47E0754">
      <w:start w:val="1"/>
      <w:numFmt w:val="bullet"/>
      <w:lvlText w:val=""/>
      <w:lvlJc w:val="left"/>
      <w:pPr>
        <w:ind w:left="720" w:hanging="360"/>
      </w:pPr>
      <w:rPr>
        <w:rFonts w:hint="default" w:ascii="Symbol" w:hAnsi="Symbol"/>
      </w:rPr>
    </w:lvl>
    <w:lvl w:ilvl="1" w:tplc="5A8AED44">
      <w:start w:val="1"/>
      <w:numFmt w:val="bullet"/>
      <w:lvlText w:val="o"/>
      <w:lvlJc w:val="left"/>
      <w:pPr>
        <w:ind w:left="1440" w:hanging="360"/>
      </w:pPr>
      <w:rPr>
        <w:rFonts w:hint="default" w:ascii="Courier New" w:hAnsi="Courier New"/>
      </w:rPr>
    </w:lvl>
    <w:lvl w:ilvl="2" w:tplc="103E5C32">
      <w:start w:val="1"/>
      <w:numFmt w:val="bullet"/>
      <w:lvlText w:val=""/>
      <w:lvlJc w:val="left"/>
      <w:pPr>
        <w:ind w:left="2160" w:hanging="360"/>
      </w:pPr>
      <w:rPr>
        <w:rFonts w:hint="default" w:ascii="Wingdings" w:hAnsi="Wingdings"/>
      </w:rPr>
    </w:lvl>
    <w:lvl w:ilvl="3" w:tplc="523C60D6">
      <w:start w:val="1"/>
      <w:numFmt w:val="bullet"/>
      <w:lvlText w:val=""/>
      <w:lvlJc w:val="left"/>
      <w:pPr>
        <w:ind w:left="2880" w:hanging="360"/>
      </w:pPr>
      <w:rPr>
        <w:rFonts w:hint="default" w:ascii="Symbol" w:hAnsi="Symbol"/>
      </w:rPr>
    </w:lvl>
    <w:lvl w:ilvl="4" w:tplc="51BE3C02">
      <w:start w:val="1"/>
      <w:numFmt w:val="bullet"/>
      <w:lvlText w:val="o"/>
      <w:lvlJc w:val="left"/>
      <w:pPr>
        <w:ind w:left="3600" w:hanging="360"/>
      </w:pPr>
      <w:rPr>
        <w:rFonts w:hint="default" w:ascii="Courier New" w:hAnsi="Courier New"/>
      </w:rPr>
    </w:lvl>
    <w:lvl w:ilvl="5" w:tplc="88F47CDE">
      <w:start w:val="1"/>
      <w:numFmt w:val="bullet"/>
      <w:lvlText w:val=""/>
      <w:lvlJc w:val="left"/>
      <w:pPr>
        <w:ind w:left="4320" w:hanging="360"/>
      </w:pPr>
      <w:rPr>
        <w:rFonts w:hint="default" w:ascii="Wingdings" w:hAnsi="Wingdings"/>
      </w:rPr>
    </w:lvl>
    <w:lvl w:ilvl="6" w:tplc="B2E0B7D2">
      <w:start w:val="1"/>
      <w:numFmt w:val="bullet"/>
      <w:lvlText w:val=""/>
      <w:lvlJc w:val="left"/>
      <w:pPr>
        <w:ind w:left="5040" w:hanging="360"/>
      </w:pPr>
      <w:rPr>
        <w:rFonts w:hint="default" w:ascii="Symbol" w:hAnsi="Symbol"/>
      </w:rPr>
    </w:lvl>
    <w:lvl w:ilvl="7" w:tplc="9B3844C4">
      <w:start w:val="1"/>
      <w:numFmt w:val="bullet"/>
      <w:lvlText w:val="o"/>
      <w:lvlJc w:val="left"/>
      <w:pPr>
        <w:ind w:left="5760" w:hanging="360"/>
      </w:pPr>
      <w:rPr>
        <w:rFonts w:hint="default" w:ascii="Courier New" w:hAnsi="Courier New"/>
      </w:rPr>
    </w:lvl>
    <w:lvl w:ilvl="8" w:tplc="6A6E573A">
      <w:start w:val="1"/>
      <w:numFmt w:val="bullet"/>
      <w:lvlText w:val=""/>
      <w:lvlJc w:val="left"/>
      <w:pPr>
        <w:ind w:left="6480" w:hanging="360"/>
      </w:pPr>
      <w:rPr>
        <w:rFonts w:hint="default" w:ascii="Wingdings" w:hAnsi="Wingdings"/>
      </w:rPr>
    </w:lvl>
  </w:abstractNum>
  <w:abstractNum w:abstractNumId="4" w15:restartNumberingAfterBreak="0">
    <w:nsid w:val="70536156"/>
    <w:multiLevelType w:val="hybridMultilevel"/>
    <w:tmpl w:val="FC760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3733083">
    <w:abstractNumId w:val="2"/>
  </w:num>
  <w:num w:numId="2" w16cid:durableId="1722822277">
    <w:abstractNumId w:val="0"/>
  </w:num>
  <w:num w:numId="3" w16cid:durableId="1922837919">
    <w:abstractNumId w:val="1"/>
  </w:num>
  <w:num w:numId="4" w16cid:durableId="416484832">
    <w:abstractNumId w:val="4"/>
  </w:num>
  <w:num w:numId="5" w16cid:durableId="45391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45"/>
    <w:rsid w:val="00011DA9"/>
    <w:rsid w:val="00026DBA"/>
    <w:rsid w:val="0003562F"/>
    <w:rsid w:val="000361CA"/>
    <w:rsid w:val="00072466"/>
    <w:rsid w:val="0008601A"/>
    <w:rsid w:val="000A3D64"/>
    <w:rsid w:val="000A5265"/>
    <w:rsid w:val="001428CD"/>
    <w:rsid w:val="00167E8F"/>
    <w:rsid w:val="001F5800"/>
    <w:rsid w:val="00292F31"/>
    <w:rsid w:val="002F46C7"/>
    <w:rsid w:val="003570FC"/>
    <w:rsid w:val="003678EA"/>
    <w:rsid w:val="00371DF6"/>
    <w:rsid w:val="00373308"/>
    <w:rsid w:val="00396EE4"/>
    <w:rsid w:val="003C5257"/>
    <w:rsid w:val="003D1365"/>
    <w:rsid w:val="004041A0"/>
    <w:rsid w:val="00430A7F"/>
    <w:rsid w:val="00465859"/>
    <w:rsid w:val="00483104"/>
    <w:rsid w:val="004A0B14"/>
    <w:rsid w:val="004B7EBC"/>
    <w:rsid w:val="004E7E62"/>
    <w:rsid w:val="005111BA"/>
    <w:rsid w:val="005474FD"/>
    <w:rsid w:val="00567C7B"/>
    <w:rsid w:val="00580AD8"/>
    <w:rsid w:val="00584481"/>
    <w:rsid w:val="005B2944"/>
    <w:rsid w:val="00643BB1"/>
    <w:rsid w:val="00646BDD"/>
    <w:rsid w:val="006875C9"/>
    <w:rsid w:val="006A60B3"/>
    <w:rsid w:val="006C4B17"/>
    <w:rsid w:val="006E60E9"/>
    <w:rsid w:val="006E69E0"/>
    <w:rsid w:val="007370E3"/>
    <w:rsid w:val="00786C02"/>
    <w:rsid w:val="007957B8"/>
    <w:rsid w:val="007D1096"/>
    <w:rsid w:val="007D33A6"/>
    <w:rsid w:val="007D6C84"/>
    <w:rsid w:val="007E70FC"/>
    <w:rsid w:val="008263DF"/>
    <w:rsid w:val="0083259E"/>
    <w:rsid w:val="00857C87"/>
    <w:rsid w:val="008855CB"/>
    <w:rsid w:val="008A71D1"/>
    <w:rsid w:val="008D3A45"/>
    <w:rsid w:val="008F11B7"/>
    <w:rsid w:val="00900F36"/>
    <w:rsid w:val="00941FDF"/>
    <w:rsid w:val="009426D7"/>
    <w:rsid w:val="00971C85"/>
    <w:rsid w:val="00993A22"/>
    <w:rsid w:val="009B7077"/>
    <w:rsid w:val="009C1C80"/>
    <w:rsid w:val="009C6237"/>
    <w:rsid w:val="00A06602"/>
    <w:rsid w:val="00A21BA2"/>
    <w:rsid w:val="00A75120"/>
    <w:rsid w:val="00A92E6E"/>
    <w:rsid w:val="00AE49A0"/>
    <w:rsid w:val="00AE4AAC"/>
    <w:rsid w:val="00B14624"/>
    <w:rsid w:val="00B21B20"/>
    <w:rsid w:val="00B30B06"/>
    <w:rsid w:val="00B56557"/>
    <w:rsid w:val="00B75ED7"/>
    <w:rsid w:val="00BB71FB"/>
    <w:rsid w:val="00C842CC"/>
    <w:rsid w:val="00CE7CB9"/>
    <w:rsid w:val="00D03A6A"/>
    <w:rsid w:val="00D30B8C"/>
    <w:rsid w:val="00D319BC"/>
    <w:rsid w:val="00D32946"/>
    <w:rsid w:val="00D41CC1"/>
    <w:rsid w:val="00D47D23"/>
    <w:rsid w:val="00D60078"/>
    <w:rsid w:val="00D833C9"/>
    <w:rsid w:val="00E227C0"/>
    <w:rsid w:val="00E33BD3"/>
    <w:rsid w:val="00E87C05"/>
    <w:rsid w:val="00EF7FCD"/>
    <w:rsid w:val="00F21E54"/>
    <w:rsid w:val="00F365C3"/>
    <w:rsid w:val="00F72E17"/>
    <w:rsid w:val="00FD047F"/>
    <w:rsid w:val="00FE1818"/>
    <w:rsid w:val="02A5A6D0"/>
    <w:rsid w:val="050CCEB8"/>
    <w:rsid w:val="07246C1C"/>
    <w:rsid w:val="07DBFB71"/>
    <w:rsid w:val="08B26822"/>
    <w:rsid w:val="0BF303E8"/>
    <w:rsid w:val="0D7E5161"/>
    <w:rsid w:val="0D876CDC"/>
    <w:rsid w:val="0EAEB916"/>
    <w:rsid w:val="10586A4F"/>
    <w:rsid w:val="10797F37"/>
    <w:rsid w:val="19FDB8FE"/>
    <w:rsid w:val="1ACFC4F9"/>
    <w:rsid w:val="1BCA13B1"/>
    <w:rsid w:val="237015DE"/>
    <w:rsid w:val="237D1F5C"/>
    <w:rsid w:val="2930588D"/>
    <w:rsid w:val="2A2AA745"/>
    <w:rsid w:val="2D1CB9A0"/>
    <w:rsid w:val="2E0B528F"/>
    <w:rsid w:val="2E921844"/>
    <w:rsid w:val="31D3D19B"/>
    <w:rsid w:val="32A7A2AA"/>
    <w:rsid w:val="33C279C3"/>
    <w:rsid w:val="33E82232"/>
    <w:rsid w:val="37DD9EC0"/>
    <w:rsid w:val="3829BB82"/>
    <w:rsid w:val="3979D3C8"/>
    <w:rsid w:val="39A0097F"/>
    <w:rsid w:val="3A953768"/>
    <w:rsid w:val="3B14A80A"/>
    <w:rsid w:val="3F30FAFC"/>
    <w:rsid w:val="3F3A1677"/>
    <w:rsid w:val="3F72CF83"/>
    <w:rsid w:val="4034652F"/>
    <w:rsid w:val="403BBB3D"/>
    <w:rsid w:val="4630B623"/>
    <w:rsid w:val="46877606"/>
    <w:rsid w:val="47AD69DA"/>
    <w:rsid w:val="47DD8F85"/>
    <w:rsid w:val="49CC37AD"/>
    <w:rsid w:val="49D55328"/>
    <w:rsid w:val="4A17BAD9"/>
    <w:rsid w:val="4C6115F1"/>
    <w:rsid w:val="4C826E94"/>
    <w:rsid w:val="5059FE63"/>
    <w:rsid w:val="52415178"/>
    <w:rsid w:val="5251C206"/>
    <w:rsid w:val="53E6D26D"/>
    <w:rsid w:val="5C3A740D"/>
    <w:rsid w:val="5CCBE9CF"/>
    <w:rsid w:val="5DAFD2B1"/>
    <w:rsid w:val="5E144AF1"/>
    <w:rsid w:val="5FEBCA31"/>
    <w:rsid w:val="61CC1C91"/>
    <w:rsid w:val="62831103"/>
    <w:rsid w:val="63867B36"/>
    <w:rsid w:val="6663BC4D"/>
    <w:rsid w:val="66788D91"/>
    <w:rsid w:val="6B2FA58C"/>
    <w:rsid w:val="6D065447"/>
    <w:rsid w:val="7076175B"/>
    <w:rsid w:val="70C77E40"/>
    <w:rsid w:val="70CED353"/>
    <w:rsid w:val="70DC4F84"/>
    <w:rsid w:val="724431F7"/>
    <w:rsid w:val="747DFF14"/>
    <w:rsid w:val="76E31DB4"/>
    <w:rsid w:val="77DC0AAB"/>
    <w:rsid w:val="7CB1075C"/>
    <w:rsid w:val="7E81C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6CABF7"/>
  <w15:docId w15:val="{8DD26260-D9F6-457A-904C-7A45FDCD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7C05"/>
    <w:pPr>
      <w:ind w:left="720"/>
      <w:contextualSpacing/>
    </w:pPr>
  </w:style>
  <w:style w:type="paragraph" w:styleId="NormalWeb">
    <w:name w:val="Normal (Web)"/>
    <w:basedOn w:val="Normal"/>
    <w:uiPriority w:val="99"/>
    <w:unhideWhenUsed/>
    <w:rsid w:val="00E87C0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D41CC1"/>
    <w:rPr>
      <w:color w:val="0000FF" w:themeColor="hyperlink"/>
      <w:u w:val="single"/>
    </w:rPr>
  </w:style>
  <w:style w:type="paragraph" w:styleId="NoSpacing">
    <w:name w:val="No Spacing"/>
    <w:uiPriority w:val="1"/>
    <w:qFormat/>
    <w:rsid w:val="007957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swayne@yvonne-arnaud.co.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eswayne@yvonne-arnaud.co.uk" TargetMode="External" Id="rId10" /><Relationship Type="http://schemas.openxmlformats.org/officeDocument/2006/relationships/numbering" Target="numbering.xml" Id="rId4" /><Relationship Type="http://schemas.openxmlformats.org/officeDocument/2006/relationships/hyperlink" Target="https://www.yvonne-arnaud.co.uk/our-venue/job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383e5-2ead-4256-b83c-f1d252be139c" xsi:nil="true"/>
    <lcf76f155ced4ddcb4097134ff3c332f xmlns="a9560698-dc97-4909-9c04-62bd180c98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72D309E182249B953EFB25D3F45A8" ma:contentTypeVersion="18" ma:contentTypeDescription="Create a new document." ma:contentTypeScope="" ma:versionID="898bf131b2826a823847e85247b5fbb2">
  <xsd:schema xmlns:xsd="http://www.w3.org/2001/XMLSchema" xmlns:xs="http://www.w3.org/2001/XMLSchema" xmlns:p="http://schemas.microsoft.com/office/2006/metadata/properties" xmlns:ns2="a9560698-dc97-4909-9c04-62bd180c9846" xmlns:ns3="d67383e5-2ead-4256-b83c-f1d252be139c" targetNamespace="http://schemas.microsoft.com/office/2006/metadata/properties" ma:root="true" ma:fieldsID="f484cae56f67ba9e8fdfc12801bd7cfe" ns2:_="" ns3:_="">
    <xsd:import namespace="a9560698-dc97-4909-9c04-62bd180c9846"/>
    <xsd:import namespace="d67383e5-2ead-4256-b83c-f1d252be1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60698-dc97-4909-9c04-62bd180c9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507ac-8d47-48ce-b6dc-3726d55ef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383e5-2ead-4256-b83c-f1d252be13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5a3c9d-a4a2-462e-9006-23f4bc360fd5}" ma:internalName="TaxCatchAll" ma:showField="CatchAllData" ma:web="d67383e5-2ead-4256-b83c-f1d252be1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0AE1A-9194-4264-8818-354DDBCC71CD}">
  <ds:schemaRefs>
    <ds:schemaRef ds:uri="http://schemas.microsoft.com/office/2006/metadata/properties"/>
    <ds:schemaRef ds:uri="http://schemas.microsoft.com/office/infopath/2007/PartnerControls"/>
    <ds:schemaRef ds:uri="d67383e5-2ead-4256-b83c-f1d252be139c"/>
    <ds:schemaRef ds:uri="a9560698-dc97-4909-9c04-62bd180c9846"/>
  </ds:schemaRefs>
</ds:datastoreItem>
</file>

<file path=customXml/itemProps2.xml><?xml version="1.0" encoding="utf-8"?>
<ds:datastoreItem xmlns:ds="http://schemas.openxmlformats.org/officeDocument/2006/customXml" ds:itemID="{B680E057-81EB-4432-8113-5E8DB292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60698-dc97-4909-9c04-62bd180c9846"/>
    <ds:schemaRef ds:uri="d67383e5-2ead-4256-b83c-f1d252be1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78728-2E35-4C12-B1E9-9B2DCAE193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Leaves</dc:creator>
  <keywords/>
  <lastModifiedBy>Rhiannon Fisher</lastModifiedBy>
  <revision>62</revision>
  <dcterms:created xsi:type="dcterms:W3CDTF">2024-02-27T14:39:00.0000000Z</dcterms:created>
  <dcterms:modified xsi:type="dcterms:W3CDTF">2026-05-22T15:55:37.2748419Z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0x0101009E972D309E182249B953EFB25D3F45A8</vt:lpwstr>
  </property>
  <property fmtid="{D5CDD505-2E9C-101B-9397-08002B2CF9AE}" pid="3" name="Order">
    <vt:r8>29400</vt:r8>
  </property>
  <property fmtid="{D5CDD505-2E9C-101B-9397-08002B2CF9AE}" pid="4" name="MediaServiceImageTags">
    <vt:lpwstr/>
  </property>
</Properties>
</file>