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480C2" w14:textId="77777777" w:rsidR="00A455CC" w:rsidRDefault="00A455CC" w:rsidP="00B62FBA">
      <w:pPr>
        <w:spacing w:after="0"/>
        <w:contextualSpacing/>
        <w:jc w:val="center"/>
        <w:rPr>
          <w:rFonts w:ascii="Arial" w:hAnsi="Arial" w:cs="Arial"/>
        </w:rPr>
      </w:pPr>
    </w:p>
    <w:p w14:paraId="6A4480C3" w14:textId="77777777" w:rsidR="00A455CC" w:rsidRDefault="00A455CC" w:rsidP="00B62FBA">
      <w:pPr>
        <w:spacing w:after="0"/>
        <w:contextualSpacing/>
        <w:jc w:val="center"/>
        <w:rPr>
          <w:rFonts w:ascii="Arial" w:hAnsi="Arial" w:cs="Arial"/>
        </w:rPr>
      </w:pPr>
    </w:p>
    <w:p w14:paraId="6A4480C4" w14:textId="77777777" w:rsidR="00A455CC" w:rsidRDefault="00A455CC" w:rsidP="00B62FBA">
      <w:pPr>
        <w:spacing w:after="0"/>
        <w:contextualSpacing/>
        <w:jc w:val="center"/>
        <w:rPr>
          <w:rFonts w:ascii="Arial" w:hAnsi="Arial" w:cs="Arial"/>
        </w:rPr>
      </w:pPr>
    </w:p>
    <w:p w14:paraId="6A4480C5" w14:textId="77777777" w:rsidR="00A455CC" w:rsidRDefault="00A455CC" w:rsidP="00B62FBA">
      <w:pPr>
        <w:spacing w:after="0"/>
        <w:contextualSpacing/>
        <w:jc w:val="center"/>
        <w:rPr>
          <w:rFonts w:ascii="Arial" w:hAnsi="Arial" w:cs="Arial"/>
        </w:rPr>
      </w:pPr>
    </w:p>
    <w:p w14:paraId="6A4480C6" w14:textId="6D71C6AE" w:rsidR="00A455CC" w:rsidRDefault="2EF8CC7B" w:rsidP="00B62FBA">
      <w:pPr>
        <w:spacing w:after="0"/>
        <w:contextualSpacing/>
        <w:jc w:val="center"/>
      </w:pPr>
      <w:r>
        <w:rPr>
          <w:noProof/>
        </w:rPr>
        <w:drawing>
          <wp:inline distT="0" distB="0" distL="0" distR="0" wp14:anchorId="0F102F05" wp14:editId="27904BF1">
            <wp:extent cx="5233978" cy="3263922"/>
            <wp:effectExtent l="0" t="0" r="0" b="0"/>
            <wp:docPr id="11928098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809889" name=""/>
                    <pic:cNvPicPr/>
                  </pic:nvPicPr>
                  <pic:blipFill>
                    <a:blip r:embed="rId11">
                      <a:extLst>
                        <a:ext uri="{28A0092B-C50C-407E-A947-70E740481C1C}">
                          <a14:useLocalDpi xmlns:a14="http://schemas.microsoft.com/office/drawing/2010/main"/>
                        </a:ext>
                      </a:extLst>
                    </a:blip>
                    <a:stretch>
                      <a:fillRect/>
                    </a:stretch>
                  </pic:blipFill>
                  <pic:spPr>
                    <a:xfrm>
                      <a:off x="0" y="0"/>
                      <a:ext cx="5233978" cy="3263922"/>
                    </a:xfrm>
                    <a:prstGeom prst="rect">
                      <a:avLst/>
                    </a:prstGeom>
                  </pic:spPr>
                </pic:pic>
              </a:graphicData>
            </a:graphic>
          </wp:inline>
        </w:drawing>
      </w:r>
    </w:p>
    <w:p w14:paraId="6A4480C7" w14:textId="77777777" w:rsidR="00A455CC" w:rsidRDefault="00A455CC" w:rsidP="00B62FBA">
      <w:pPr>
        <w:spacing w:after="0"/>
        <w:contextualSpacing/>
        <w:jc w:val="center"/>
        <w:rPr>
          <w:rFonts w:ascii="Arial" w:hAnsi="Arial" w:cs="Arial"/>
        </w:rPr>
      </w:pPr>
    </w:p>
    <w:p w14:paraId="6A4480C8" w14:textId="77777777" w:rsidR="00A455CC" w:rsidRDefault="00A455CC" w:rsidP="00B62FBA">
      <w:pPr>
        <w:spacing w:after="0"/>
        <w:contextualSpacing/>
        <w:jc w:val="center"/>
        <w:rPr>
          <w:rFonts w:ascii="Arial" w:hAnsi="Arial" w:cs="Arial"/>
        </w:rPr>
      </w:pPr>
    </w:p>
    <w:p w14:paraId="6A4480C9" w14:textId="77777777" w:rsidR="00A455CC" w:rsidRDefault="00A455CC" w:rsidP="00B62FBA">
      <w:pPr>
        <w:spacing w:after="0"/>
        <w:contextualSpacing/>
        <w:jc w:val="center"/>
        <w:rPr>
          <w:rFonts w:ascii="Arial" w:hAnsi="Arial" w:cs="Arial"/>
        </w:rPr>
      </w:pPr>
    </w:p>
    <w:p w14:paraId="6A4480D3" w14:textId="66B74B63" w:rsidR="00C021D2" w:rsidRPr="006E763D" w:rsidRDefault="00C021D2" w:rsidP="27D10F85">
      <w:pPr>
        <w:spacing w:after="0"/>
        <w:contextualSpacing/>
        <w:jc w:val="center"/>
        <w:rPr>
          <w:rFonts w:ascii="Arial" w:hAnsi="Arial" w:cs="Arial"/>
        </w:rPr>
      </w:pPr>
    </w:p>
    <w:p w14:paraId="6A4480D4" w14:textId="77777777" w:rsidR="006B2AEE" w:rsidRDefault="00C021D2" w:rsidP="00B62FBA">
      <w:pPr>
        <w:spacing w:after="0"/>
        <w:contextualSpacing/>
        <w:jc w:val="center"/>
        <w:rPr>
          <w:rFonts w:ascii="Arial Black" w:hAnsi="Arial Black" w:cs="Arial"/>
          <w:b/>
          <w:sz w:val="80"/>
          <w:szCs w:val="80"/>
        </w:rPr>
      </w:pPr>
      <w:r w:rsidRPr="00F43671">
        <w:rPr>
          <w:rFonts w:ascii="Arial Black" w:hAnsi="Arial Black" w:cs="Arial"/>
          <w:b/>
          <w:sz w:val="80"/>
          <w:szCs w:val="80"/>
        </w:rPr>
        <w:t xml:space="preserve">Main House </w:t>
      </w:r>
      <w:r w:rsidR="000B3D32" w:rsidRPr="00F43671">
        <w:rPr>
          <w:rFonts w:ascii="Arial Black" w:hAnsi="Arial Black" w:cs="Arial"/>
          <w:b/>
          <w:sz w:val="80"/>
          <w:szCs w:val="80"/>
        </w:rPr>
        <w:t>Technical Specification</w:t>
      </w:r>
    </w:p>
    <w:p w14:paraId="6A4480D5" w14:textId="77777777" w:rsidR="006E763D" w:rsidRPr="006E763D" w:rsidRDefault="006E763D" w:rsidP="00B62FBA">
      <w:pPr>
        <w:spacing w:after="0"/>
        <w:contextualSpacing/>
        <w:jc w:val="center"/>
        <w:rPr>
          <w:rFonts w:ascii="Arial Black" w:hAnsi="Arial Black" w:cs="Arial"/>
          <w:b/>
          <w:sz w:val="48"/>
          <w:szCs w:val="80"/>
        </w:rPr>
      </w:pPr>
    </w:p>
    <w:p w14:paraId="6A4480D6" w14:textId="77777777" w:rsidR="00D755B3" w:rsidRPr="006259EF" w:rsidRDefault="00F43671" w:rsidP="006259EF">
      <w:pPr>
        <w:rPr>
          <w:sz w:val="20"/>
        </w:rPr>
      </w:pPr>
      <w:r w:rsidRPr="006259EF">
        <w:rPr>
          <w:sz w:val="20"/>
        </w:rPr>
        <w:t>Please note: YAT cannot be held responsible for any costs incurred resulting in information, assumptions or omissions from this document. It is the responsibility of the visiting company to check critical dimensions before visiting the theatre. Please check the availability of equipment before planning show needs around it.</w:t>
      </w:r>
      <w:r w:rsidR="006B2AEE" w:rsidRPr="006259EF">
        <w:rPr>
          <w:sz w:val="28"/>
        </w:rPr>
        <w:br w:type="page"/>
      </w:r>
    </w:p>
    <w:sdt>
      <w:sdtPr>
        <w:rPr>
          <w:rFonts w:asciiTheme="minorHAnsi" w:eastAsiaTheme="minorEastAsia" w:hAnsiTheme="minorHAnsi" w:cstheme="minorBidi"/>
          <w:spacing w:val="0"/>
          <w:kern w:val="0"/>
          <w:sz w:val="22"/>
          <w:szCs w:val="22"/>
        </w:rPr>
        <w:id w:val="345064577"/>
        <w:docPartObj>
          <w:docPartGallery w:val="Table of Contents"/>
          <w:docPartUnique/>
        </w:docPartObj>
      </w:sdtPr>
      <w:sdtEndPr>
        <w:rPr>
          <w:b/>
          <w:bCs/>
          <w:noProof/>
        </w:rPr>
      </w:sdtEndPr>
      <w:sdtContent>
        <w:p w14:paraId="6A4480D7" w14:textId="77777777" w:rsidR="00D755B3" w:rsidRDefault="00D755B3" w:rsidP="00D755B3">
          <w:pPr>
            <w:pStyle w:val="Title"/>
          </w:pPr>
          <w:r>
            <w:t>Contents</w:t>
          </w:r>
        </w:p>
        <w:p w14:paraId="6A4480D8" w14:textId="18D9868F" w:rsidR="002143E5" w:rsidRDefault="00D755B3">
          <w:pPr>
            <w:pStyle w:val="TOC1"/>
            <w:tabs>
              <w:tab w:val="right" w:leader="dot" w:pos="9016"/>
            </w:tabs>
            <w:rPr>
              <w:rFonts w:eastAsiaTheme="minorEastAsia"/>
              <w:noProof/>
              <w:lang w:eastAsia="en-GB"/>
            </w:rPr>
          </w:pPr>
          <w:r>
            <w:fldChar w:fldCharType="begin"/>
          </w:r>
          <w:r>
            <w:instrText xml:space="preserve"> TOC \o "1-2" \h \z \u </w:instrText>
          </w:r>
          <w:r>
            <w:fldChar w:fldCharType="separate"/>
          </w:r>
          <w:hyperlink w:anchor="_Toc21856305" w:history="1">
            <w:r w:rsidR="002143E5" w:rsidRPr="001D2DE7">
              <w:rPr>
                <w:rStyle w:val="Hyperlink"/>
                <w:noProof/>
              </w:rPr>
              <w:t>Contacts</w:t>
            </w:r>
            <w:r w:rsidR="002143E5">
              <w:rPr>
                <w:noProof/>
                <w:webHidden/>
              </w:rPr>
              <w:tab/>
            </w:r>
            <w:r w:rsidR="002143E5">
              <w:rPr>
                <w:noProof/>
                <w:webHidden/>
              </w:rPr>
              <w:fldChar w:fldCharType="begin"/>
            </w:r>
            <w:r w:rsidR="002143E5">
              <w:rPr>
                <w:noProof/>
                <w:webHidden/>
              </w:rPr>
              <w:instrText xml:space="preserve"> PAGEREF _Toc21856305 \h </w:instrText>
            </w:r>
            <w:r w:rsidR="002143E5">
              <w:rPr>
                <w:noProof/>
                <w:webHidden/>
              </w:rPr>
            </w:r>
            <w:r w:rsidR="002143E5">
              <w:rPr>
                <w:noProof/>
                <w:webHidden/>
              </w:rPr>
              <w:fldChar w:fldCharType="separate"/>
            </w:r>
            <w:r w:rsidR="00147FEB">
              <w:rPr>
                <w:noProof/>
                <w:webHidden/>
              </w:rPr>
              <w:t>4</w:t>
            </w:r>
            <w:r w:rsidR="002143E5">
              <w:rPr>
                <w:noProof/>
                <w:webHidden/>
              </w:rPr>
              <w:fldChar w:fldCharType="end"/>
            </w:r>
          </w:hyperlink>
        </w:p>
        <w:p w14:paraId="6A4480D9" w14:textId="1FF58E2C" w:rsidR="002143E5" w:rsidRDefault="002143E5">
          <w:pPr>
            <w:pStyle w:val="TOC1"/>
            <w:tabs>
              <w:tab w:val="right" w:leader="dot" w:pos="9016"/>
            </w:tabs>
            <w:rPr>
              <w:rFonts w:eastAsiaTheme="minorEastAsia"/>
              <w:noProof/>
              <w:lang w:eastAsia="en-GB"/>
            </w:rPr>
          </w:pPr>
          <w:hyperlink w:anchor="_Toc21856306" w:history="1">
            <w:r w:rsidRPr="001D2DE7">
              <w:rPr>
                <w:rStyle w:val="Hyperlink"/>
                <w:noProof/>
              </w:rPr>
              <w:t>Seating Capacity</w:t>
            </w:r>
            <w:r>
              <w:rPr>
                <w:noProof/>
                <w:webHidden/>
              </w:rPr>
              <w:tab/>
            </w:r>
            <w:r>
              <w:rPr>
                <w:noProof/>
                <w:webHidden/>
              </w:rPr>
              <w:fldChar w:fldCharType="begin"/>
            </w:r>
            <w:r>
              <w:rPr>
                <w:noProof/>
                <w:webHidden/>
              </w:rPr>
              <w:instrText xml:space="preserve"> PAGEREF _Toc21856306 \h </w:instrText>
            </w:r>
            <w:r>
              <w:rPr>
                <w:noProof/>
                <w:webHidden/>
              </w:rPr>
            </w:r>
            <w:r>
              <w:rPr>
                <w:noProof/>
                <w:webHidden/>
              </w:rPr>
              <w:fldChar w:fldCharType="separate"/>
            </w:r>
            <w:r w:rsidR="00147FEB">
              <w:rPr>
                <w:noProof/>
                <w:webHidden/>
              </w:rPr>
              <w:t>4</w:t>
            </w:r>
            <w:r>
              <w:rPr>
                <w:noProof/>
                <w:webHidden/>
              </w:rPr>
              <w:fldChar w:fldCharType="end"/>
            </w:r>
          </w:hyperlink>
        </w:p>
        <w:p w14:paraId="6A4480DA" w14:textId="23F625BF" w:rsidR="002143E5" w:rsidRDefault="002143E5">
          <w:pPr>
            <w:pStyle w:val="TOC1"/>
            <w:tabs>
              <w:tab w:val="right" w:leader="dot" w:pos="9016"/>
            </w:tabs>
            <w:rPr>
              <w:rFonts w:eastAsiaTheme="minorEastAsia"/>
              <w:noProof/>
              <w:lang w:eastAsia="en-GB"/>
            </w:rPr>
          </w:pPr>
          <w:hyperlink w:anchor="_Toc21856307" w:history="1">
            <w:r w:rsidRPr="001D2DE7">
              <w:rPr>
                <w:rStyle w:val="Hyperlink"/>
                <w:noProof/>
              </w:rPr>
              <w:t>Access</w:t>
            </w:r>
            <w:r>
              <w:rPr>
                <w:noProof/>
                <w:webHidden/>
              </w:rPr>
              <w:tab/>
            </w:r>
            <w:r>
              <w:rPr>
                <w:noProof/>
                <w:webHidden/>
              </w:rPr>
              <w:fldChar w:fldCharType="begin"/>
            </w:r>
            <w:r>
              <w:rPr>
                <w:noProof/>
                <w:webHidden/>
              </w:rPr>
              <w:instrText xml:space="preserve"> PAGEREF _Toc21856307 \h </w:instrText>
            </w:r>
            <w:r>
              <w:rPr>
                <w:noProof/>
                <w:webHidden/>
              </w:rPr>
            </w:r>
            <w:r>
              <w:rPr>
                <w:noProof/>
                <w:webHidden/>
              </w:rPr>
              <w:fldChar w:fldCharType="separate"/>
            </w:r>
            <w:r w:rsidR="00147FEB">
              <w:rPr>
                <w:noProof/>
                <w:webHidden/>
              </w:rPr>
              <w:t>4</w:t>
            </w:r>
            <w:r>
              <w:rPr>
                <w:noProof/>
                <w:webHidden/>
              </w:rPr>
              <w:fldChar w:fldCharType="end"/>
            </w:r>
          </w:hyperlink>
        </w:p>
        <w:p w14:paraId="6A4480DB" w14:textId="2D387837" w:rsidR="002143E5" w:rsidRDefault="002143E5">
          <w:pPr>
            <w:pStyle w:val="TOC1"/>
            <w:tabs>
              <w:tab w:val="right" w:leader="dot" w:pos="9016"/>
            </w:tabs>
            <w:rPr>
              <w:rFonts w:eastAsiaTheme="minorEastAsia"/>
              <w:noProof/>
              <w:lang w:eastAsia="en-GB"/>
            </w:rPr>
          </w:pPr>
          <w:hyperlink w:anchor="_Toc21856308" w:history="1">
            <w:r w:rsidRPr="001D2DE7">
              <w:rPr>
                <w:rStyle w:val="Hyperlink"/>
                <w:noProof/>
              </w:rPr>
              <w:t>Stage Information and Dimensions</w:t>
            </w:r>
            <w:r>
              <w:rPr>
                <w:noProof/>
                <w:webHidden/>
              </w:rPr>
              <w:tab/>
            </w:r>
            <w:r>
              <w:rPr>
                <w:noProof/>
                <w:webHidden/>
              </w:rPr>
              <w:fldChar w:fldCharType="begin"/>
            </w:r>
            <w:r>
              <w:rPr>
                <w:noProof/>
                <w:webHidden/>
              </w:rPr>
              <w:instrText xml:space="preserve"> PAGEREF _Toc21856308 \h </w:instrText>
            </w:r>
            <w:r>
              <w:rPr>
                <w:noProof/>
                <w:webHidden/>
              </w:rPr>
            </w:r>
            <w:r>
              <w:rPr>
                <w:noProof/>
                <w:webHidden/>
              </w:rPr>
              <w:fldChar w:fldCharType="separate"/>
            </w:r>
            <w:r w:rsidR="00147FEB">
              <w:rPr>
                <w:noProof/>
                <w:webHidden/>
              </w:rPr>
              <w:t>5</w:t>
            </w:r>
            <w:r>
              <w:rPr>
                <w:noProof/>
                <w:webHidden/>
              </w:rPr>
              <w:fldChar w:fldCharType="end"/>
            </w:r>
          </w:hyperlink>
        </w:p>
        <w:p w14:paraId="6A4480DC" w14:textId="4BB26E08" w:rsidR="002143E5" w:rsidRDefault="002143E5">
          <w:pPr>
            <w:pStyle w:val="TOC1"/>
            <w:tabs>
              <w:tab w:val="right" w:leader="dot" w:pos="9016"/>
            </w:tabs>
            <w:rPr>
              <w:rFonts w:eastAsiaTheme="minorEastAsia"/>
              <w:noProof/>
              <w:lang w:eastAsia="en-GB"/>
            </w:rPr>
          </w:pPr>
          <w:hyperlink w:anchor="_Toc21856309" w:history="1">
            <w:r w:rsidRPr="001D2DE7">
              <w:rPr>
                <w:rStyle w:val="Hyperlink"/>
                <w:noProof/>
              </w:rPr>
              <w:t>Flying Information</w:t>
            </w:r>
            <w:r>
              <w:rPr>
                <w:noProof/>
                <w:webHidden/>
              </w:rPr>
              <w:tab/>
            </w:r>
            <w:r>
              <w:rPr>
                <w:noProof/>
                <w:webHidden/>
              </w:rPr>
              <w:fldChar w:fldCharType="begin"/>
            </w:r>
            <w:r>
              <w:rPr>
                <w:noProof/>
                <w:webHidden/>
              </w:rPr>
              <w:instrText xml:space="preserve"> PAGEREF _Toc21856309 \h </w:instrText>
            </w:r>
            <w:r>
              <w:rPr>
                <w:noProof/>
                <w:webHidden/>
              </w:rPr>
            </w:r>
            <w:r>
              <w:rPr>
                <w:noProof/>
                <w:webHidden/>
              </w:rPr>
              <w:fldChar w:fldCharType="separate"/>
            </w:r>
            <w:r w:rsidR="00147FEB">
              <w:rPr>
                <w:noProof/>
                <w:webHidden/>
              </w:rPr>
              <w:t>5</w:t>
            </w:r>
            <w:r>
              <w:rPr>
                <w:noProof/>
                <w:webHidden/>
              </w:rPr>
              <w:fldChar w:fldCharType="end"/>
            </w:r>
          </w:hyperlink>
        </w:p>
        <w:p w14:paraId="6A4480DD" w14:textId="42515FF0" w:rsidR="002143E5" w:rsidRDefault="002143E5">
          <w:pPr>
            <w:pStyle w:val="TOC1"/>
            <w:tabs>
              <w:tab w:val="right" w:leader="dot" w:pos="9016"/>
            </w:tabs>
            <w:rPr>
              <w:rFonts w:eastAsiaTheme="minorEastAsia"/>
              <w:noProof/>
              <w:lang w:eastAsia="en-GB"/>
            </w:rPr>
          </w:pPr>
          <w:hyperlink w:anchor="_Toc21856310" w:history="1">
            <w:r w:rsidRPr="001D2DE7">
              <w:rPr>
                <w:rStyle w:val="Hyperlink"/>
                <w:noProof/>
              </w:rPr>
              <w:t>Stage Equipment</w:t>
            </w:r>
            <w:r>
              <w:rPr>
                <w:noProof/>
                <w:webHidden/>
              </w:rPr>
              <w:tab/>
            </w:r>
            <w:r>
              <w:rPr>
                <w:noProof/>
                <w:webHidden/>
              </w:rPr>
              <w:fldChar w:fldCharType="begin"/>
            </w:r>
            <w:r>
              <w:rPr>
                <w:noProof/>
                <w:webHidden/>
              </w:rPr>
              <w:instrText xml:space="preserve"> PAGEREF _Toc21856310 \h </w:instrText>
            </w:r>
            <w:r>
              <w:rPr>
                <w:noProof/>
                <w:webHidden/>
              </w:rPr>
            </w:r>
            <w:r>
              <w:rPr>
                <w:noProof/>
                <w:webHidden/>
              </w:rPr>
              <w:fldChar w:fldCharType="separate"/>
            </w:r>
            <w:r w:rsidR="00147FEB">
              <w:rPr>
                <w:noProof/>
                <w:webHidden/>
              </w:rPr>
              <w:t>5</w:t>
            </w:r>
            <w:r>
              <w:rPr>
                <w:noProof/>
                <w:webHidden/>
              </w:rPr>
              <w:fldChar w:fldCharType="end"/>
            </w:r>
          </w:hyperlink>
        </w:p>
        <w:p w14:paraId="6A4480DE" w14:textId="3F6672C5" w:rsidR="002143E5" w:rsidRDefault="002143E5">
          <w:pPr>
            <w:pStyle w:val="TOC1"/>
            <w:tabs>
              <w:tab w:val="right" w:leader="dot" w:pos="9016"/>
            </w:tabs>
            <w:rPr>
              <w:rFonts w:eastAsiaTheme="minorEastAsia"/>
              <w:noProof/>
              <w:lang w:eastAsia="en-GB"/>
            </w:rPr>
          </w:pPr>
          <w:hyperlink w:anchor="_Toc21856311" w:history="1">
            <w:r w:rsidRPr="001D2DE7">
              <w:rPr>
                <w:rStyle w:val="Hyperlink"/>
                <w:noProof/>
              </w:rPr>
              <w:t>Orchestra Pit</w:t>
            </w:r>
            <w:r>
              <w:rPr>
                <w:noProof/>
                <w:webHidden/>
              </w:rPr>
              <w:tab/>
            </w:r>
            <w:r>
              <w:rPr>
                <w:noProof/>
                <w:webHidden/>
              </w:rPr>
              <w:fldChar w:fldCharType="begin"/>
            </w:r>
            <w:r>
              <w:rPr>
                <w:noProof/>
                <w:webHidden/>
              </w:rPr>
              <w:instrText xml:space="preserve"> PAGEREF _Toc21856311 \h </w:instrText>
            </w:r>
            <w:r>
              <w:rPr>
                <w:noProof/>
                <w:webHidden/>
              </w:rPr>
            </w:r>
            <w:r>
              <w:rPr>
                <w:noProof/>
                <w:webHidden/>
              </w:rPr>
              <w:fldChar w:fldCharType="separate"/>
            </w:r>
            <w:r w:rsidR="00147FEB">
              <w:rPr>
                <w:noProof/>
                <w:webHidden/>
              </w:rPr>
              <w:t>6</w:t>
            </w:r>
            <w:r>
              <w:rPr>
                <w:noProof/>
                <w:webHidden/>
              </w:rPr>
              <w:fldChar w:fldCharType="end"/>
            </w:r>
          </w:hyperlink>
        </w:p>
        <w:p w14:paraId="6A4480DF" w14:textId="39B33DC9" w:rsidR="002143E5" w:rsidRDefault="002143E5">
          <w:pPr>
            <w:pStyle w:val="TOC1"/>
            <w:tabs>
              <w:tab w:val="right" w:leader="dot" w:pos="9016"/>
            </w:tabs>
            <w:rPr>
              <w:rFonts w:eastAsiaTheme="minorEastAsia"/>
              <w:noProof/>
              <w:lang w:eastAsia="en-GB"/>
            </w:rPr>
          </w:pPr>
          <w:hyperlink w:anchor="_Toc21856312" w:history="1">
            <w:r w:rsidRPr="001D2DE7">
              <w:rPr>
                <w:rStyle w:val="Hyperlink"/>
                <w:noProof/>
              </w:rPr>
              <w:t>Stage Management</w:t>
            </w:r>
            <w:r>
              <w:rPr>
                <w:noProof/>
                <w:webHidden/>
              </w:rPr>
              <w:tab/>
            </w:r>
            <w:r>
              <w:rPr>
                <w:noProof/>
                <w:webHidden/>
              </w:rPr>
              <w:fldChar w:fldCharType="begin"/>
            </w:r>
            <w:r>
              <w:rPr>
                <w:noProof/>
                <w:webHidden/>
              </w:rPr>
              <w:instrText xml:space="preserve"> PAGEREF _Toc21856312 \h </w:instrText>
            </w:r>
            <w:r>
              <w:rPr>
                <w:noProof/>
                <w:webHidden/>
              </w:rPr>
            </w:r>
            <w:r>
              <w:rPr>
                <w:noProof/>
                <w:webHidden/>
              </w:rPr>
              <w:fldChar w:fldCharType="separate"/>
            </w:r>
            <w:r w:rsidR="00147FEB">
              <w:rPr>
                <w:noProof/>
                <w:webHidden/>
              </w:rPr>
              <w:t>7</w:t>
            </w:r>
            <w:r>
              <w:rPr>
                <w:noProof/>
                <w:webHidden/>
              </w:rPr>
              <w:fldChar w:fldCharType="end"/>
            </w:r>
          </w:hyperlink>
        </w:p>
        <w:p w14:paraId="6A4480E0" w14:textId="7BD16F75" w:rsidR="002143E5" w:rsidRDefault="002143E5">
          <w:pPr>
            <w:pStyle w:val="TOC1"/>
            <w:tabs>
              <w:tab w:val="right" w:leader="dot" w:pos="9016"/>
            </w:tabs>
            <w:rPr>
              <w:rFonts w:eastAsiaTheme="minorEastAsia"/>
              <w:noProof/>
              <w:lang w:eastAsia="en-GB"/>
            </w:rPr>
          </w:pPr>
          <w:hyperlink w:anchor="_Toc21856313" w:history="1">
            <w:r w:rsidRPr="001D2DE7">
              <w:rPr>
                <w:rStyle w:val="Hyperlink"/>
                <w:noProof/>
              </w:rPr>
              <w:t>Control Positions</w:t>
            </w:r>
            <w:r>
              <w:rPr>
                <w:noProof/>
                <w:webHidden/>
              </w:rPr>
              <w:tab/>
            </w:r>
            <w:r>
              <w:rPr>
                <w:noProof/>
                <w:webHidden/>
              </w:rPr>
              <w:fldChar w:fldCharType="begin"/>
            </w:r>
            <w:r>
              <w:rPr>
                <w:noProof/>
                <w:webHidden/>
              </w:rPr>
              <w:instrText xml:space="preserve"> PAGEREF _Toc21856313 \h </w:instrText>
            </w:r>
            <w:r>
              <w:rPr>
                <w:noProof/>
                <w:webHidden/>
              </w:rPr>
            </w:r>
            <w:r>
              <w:rPr>
                <w:noProof/>
                <w:webHidden/>
              </w:rPr>
              <w:fldChar w:fldCharType="separate"/>
            </w:r>
            <w:r w:rsidR="00147FEB">
              <w:rPr>
                <w:noProof/>
                <w:webHidden/>
              </w:rPr>
              <w:t>7</w:t>
            </w:r>
            <w:r>
              <w:rPr>
                <w:noProof/>
                <w:webHidden/>
              </w:rPr>
              <w:fldChar w:fldCharType="end"/>
            </w:r>
          </w:hyperlink>
        </w:p>
        <w:p w14:paraId="6A4480E1" w14:textId="2470C4E6" w:rsidR="002143E5" w:rsidRDefault="002143E5">
          <w:pPr>
            <w:pStyle w:val="TOC1"/>
            <w:tabs>
              <w:tab w:val="right" w:leader="dot" w:pos="9016"/>
            </w:tabs>
            <w:rPr>
              <w:rFonts w:eastAsiaTheme="minorEastAsia"/>
              <w:noProof/>
              <w:lang w:eastAsia="en-GB"/>
            </w:rPr>
          </w:pPr>
          <w:hyperlink w:anchor="_Toc21856314" w:history="1">
            <w:r w:rsidRPr="001D2DE7">
              <w:rPr>
                <w:rStyle w:val="Hyperlink"/>
                <w:noProof/>
              </w:rPr>
              <w:t>Wardrobe</w:t>
            </w:r>
            <w:r>
              <w:rPr>
                <w:noProof/>
                <w:webHidden/>
              </w:rPr>
              <w:tab/>
            </w:r>
            <w:r>
              <w:rPr>
                <w:noProof/>
                <w:webHidden/>
              </w:rPr>
              <w:fldChar w:fldCharType="begin"/>
            </w:r>
            <w:r>
              <w:rPr>
                <w:noProof/>
                <w:webHidden/>
              </w:rPr>
              <w:instrText xml:space="preserve"> PAGEREF _Toc21856314 \h </w:instrText>
            </w:r>
            <w:r>
              <w:rPr>
                <w:noProof/>
                <w:webHidden/>
              </w:rPr>
            </w:r>
            <w:r>
              <w:rPr>
                <w:noProof/>
                <w:webHidden/>
              </w:rPr>
              <w:fldChar w:fldCharType="separate"/>
            </w:r>
            <w:r w:rsidR="00147FEB">
              <w:rPr>
                <w:noProof/>
                <w:webHidden/>
              </w:rPr>
              <w:t>7</w:t>
            </w:r>
            <w:r>
              <w:rPr>
                <w:noProof/>
                <w:webHidden/>
              </w:rPr>
              <w:fldChar w:fldCharType="end"/>
            </w:r>
          </w:hyperlink>
        </w:p>
        <w:p w14:paraId="6A4480E2" w14:textId="198AB122" w:rsidR="002143E5" w:rsidRDefault="002143E5">
          <w:pPr>
            <w:pStyle w:val="TOC1"/>
            <w:tabs>
              <w:tab w:val="right" w:leader="dot" w:pos="9016"/>
            </w:tabs>
            <w:rPr>
              <w:rFonts w:eastAsiaTheme="minorEastAsia"/>
              <w:noProof/>
              <w:lang w:eastAsia="en-GB"/>
            </w:rPr>
          </w:pPr>
          <w:hyperlink w:anchor="_Toc21856315" w:history="1">
            <w:r w:rsidRPr="001D2DE7">
              <w:rPr>
                <w:rStyle w:val="Hyperlink"/>
                <w:noProof/>
              </w:rPr>
              <w:t>Dressing Rooms</w:t>
            </w:r>
            <w:r>
              <w:rPr>
                <w:noProof/>
                <w:webHidden/>
              </w:rPr>
              <w:tab/>
            </w:r>
            <w:r>
              <w:rPr>
                <w:noProof/>
                <w:webHidden/>
              </w:rPr>
              <w:fldChar w:fldCharType="begin"/>
            </w:r>
            <w:r>
              <w:rPr>
                <w:noProof/>
                <w:webHidden/>
              </w:rPr>
              <w:instrText xml:space="preserve"> PAGEREF _Toc21856315 \h </w:instrText>
            </w:r>
            <w:r>
              <w:rPr>
                <w:noProof/>
                <w:webHidden/>
              </w:rPr>
            </w:r>
            <w:r>
              <w:rPr>
                <w:noProof/>
                <w:webHidden/>
              </w:rPr>
              <w:fldChar w:fldCharType="separate"/>
            </w:r>
            <w:r w:rsidR="00147FEB">
              <w:rPr>
                <w:noProof/>
                <w:webHidden/>
              </w:rPr>
              <w:t>8</w:t>
            </w:r>
            <w:r>
              <w:rPr>
                <w:noProof/>
                <w:webHidden/>
              </w:rPr>
              <w:fldChar w:fldCharType="end"/>
            </w:r>
          </w:hyperlink>
        </w:p>
        <w:p w14:paraId="6A4480E3" w14:textId="1ABB3C20" w:rsidR="002143E5" w:rsidRDefault="002143E5">
          <w:pPr>
            <w:pStyle w:val="TOC1"/>
            <w:tabs>
              <w:tab w:val="right" w:leader="dot" w:pos="9016"/>
            </w:tabs>
            <w:rPr>
              <w:rFonts w:eastAsiaTheme="minorEastAsia"/>
              <w:noProof/>
              <w:lang w:eastAsia="en-GB"/>
            </w:rPr>
          </w:pPr>
          <w:hyperlink w:anchor="_Toc21856316" w:history="1">
            <w:r w:rsidRPr="001D2DE7">
              <w:rPr>
                <w:rStyle w:val="Hyperlink"/>
                <w:noProof/>
              </w:rPr>
              <w:t>Lighting</w:t>
            </w:r>
            <w:r>
              <w:rPr>
                <w:noProof/>
                <w:webHidden/>
              </w:rPr>
              <w:tab/>
            </w:r>
            <w:r>
              <w:rPr>
                <w:noProof/>
                <w:webHidden/>
              </w:rPr>
              <w:fldChar w:fldCharType="begin"/>
            </w:r>
            <w:r>
              <w:rPr>
                <w:noProof/>
                <w:webHidden/>
              </w:rPr>
              <w:instrText xml:space="preserve"> PAGEREF _Toc21856316 \h </w:instrText>
            </w:r>
            <w:r>
              <w:rPr>
                <w:noProof/>
                <w:webHidden/>
              </w:rPr>
            </w:r>
            <w:r>
              <w:rPr>
                <w:noProof/>
                <w:webHidden/>
              </w:rPr>
              <w:fldChar w:fldCharType="separate"/>
            </w:r>
            <w:r w:rsidR="00147FEB">
              <w:rPr>
                <w:noProof/>
                <w:webHidden/>
              </w:rPr>
              <w:t>9</w:t>
            </w:r>
            <w:r>
              <w:rPr>
                <w:noProof/>
                <w:webHidden/>
              </w:rPr>
              <w:fldChar w:fldCharType="end"/>
            </w:r>
          </w:hyperlink>
        </w:p>
        <w:p w14:paraId="6A4480E4" w14:textId="0582B6E6" w:rsidR="002143E5" w:rsidRDefault="002143E5">
          <w:pPr>
            <w:pStyle w:val="TOC2"/>
            <w:tabs>
              <w:tab w:val="right" w:leader="dot" w:pos="9016"/>
            </w:tabs>
            <w:rPr>
              <w:rFonts w:eastAsiaTheme="minorEastAsia"/>
              <w:noProof/>
              <w:lang w:eastAsia="en-GB"/>
            </w:rPr>
          </w:pPr>
          <w:hyperlink w:anchor="_Toc21856317" w:history="1">
            <w:r w:rsidRPr="001D2DE7">
              <w:rPr>
                <w:rStyle w:val="Hyperlink"/>
                <w:noProof/>
              </w:rPr>
              <w:t>Touring Company Power</w:t>
            </w:r>
            <w:r>
              <w:rPr>
                <w:noProof/>
                <w:webHidden/>
              </w:rPr>
              <w:tab/>
            </w:r>
            <w:r>
              <w:rPr>
                <w:noProof/>
                <w:webHidden/>
              </w:rPr>
              <w:fldChar w:fldCharType="begin"/>
            </w:r>
            <w:r>
              <w:rPr>
                <w:noProof/>
                <w:webHidden/>
              </w:rPr>
              <w:instrText xml:space="preserve"> PAGEREF _Toc21856317 \h </w:instrText>
            </w:r>
            <w:r>
              <w:rPr>
                <w:noProof/>
                <w:webHidden/>
              </w:rPr>
            </w:r>
            <w:r>
              <w:rPr>
                <w:noProof/>
                <w:webHidden/>
              </w:rPr>
              <w:fldChar w:fldCharType="separate"/>
            </w:r>
            <w:r w:rsidR="00147FEB">
              <w:rPr>
                <w:noProof/>
                <w:webHidden/>
              </w:rPr>
              <w:t>9</w:t>
            </w:r>
            <w:r>
              <w:rPr>
                <w:noProof/>
                <w:webHidden/>
              </w:rPr>
              <w:fldChar w:fldCharType="end"/>
            </w:r>
          </w:hyperlink>
        </w:p>
        <w:p w14:paraId="6A4480E5" w14:textId="177521E5" w:rsidR="002143E5" w:rsidRDefault="002143E5">
          <w:pPr>
            <w:pStyle w:val="TOC2"/>
            <w:tabs>
              <w:tab w:val="right" w:leader="dot" w:pos="9016"/>
            </w:tabs>
            <w:rPr>
              <w:rFonts w:eastAsiaTheme="minorEastAsia"/>
              <w:noProof/>
              <w:lang w:eastAsia="en-GB"/>
            </w:rPr>
          </w:pPr>
          <w:hyperlink w:anchor="_Toc21856318" w:history="1">
            <w:r w:rsidRPr="001D2DE7">
              <w:rPr>
                <w:rStyle w:val="Hyperlink"/>
                <w:noProof/>
              </w:rPr>
              <w:t>Control Equipment</w:t>
            </w:r>
            <w:r>
              <w:rPr>
                <w:noProof/>
                <w:webHidden/>
              </w:rPr>
              <w:tab/>
            </w:r>
            <w:r>
              <w:rPr>
                <w:noProof/>
                <w:webHidden/>
              </w:rPr>
              <w:fldChar w:fldCharType="begin"/>
            </w:r>
            <w:r>
              <w:rPr>
                <w:noProof/>
                <w:webHidden/>
              </w:rPr>
              <w:instrText xml:space="preserve"> PAGEREF _Toc21856318 \h </w:instrText>
            </w:r>
            <w:r>
              <w:rPr>
                <w:noProof/>
                <w:webHidden/>
              </w:rPr>
            </w:r>
            <w:r>
              <w:rPr>
                <w:noProof/>
                <w:webHidden/>
              </w:rPr>
              <w:fldChar w:fldCharType="separate"/>
            </w:r>
            <w:r w:rsidR="00147FEB">
              <w:rPr>
                <w:noProof/>
                <w:webHidden/>
              </w:rPr>
              <w:t>9</w:t>
            </w:r>
            <w:r>
              <w:rPr>
                <w:noProof/>
                <w:webHidden/>
              </w:rPr>
              <w:fldChar w:fldCharType="end"/>
            </w:r>
          </w:hyperlink>
        </w:p>
        <w:p w14:paraId="6A4480E6" w14:textId="7A3519A3" w:rsidR="002143E5" w:rsidRDefault="002143E5">
          <w:pPr>
            <w:pStyle w:val="TOC2"/>
            <w:tabs>
              <w:tab w:val="right" w:leader="dot" w:pos="9016"/>
            </w:tabs>
            <w:rPr>
              <w:rFonts w:eastAsiaTheme="minorEastAsia"/>
              <w:noProof/>
              <w:lang w:eastAsia="en-GB"/>
            </w:rPr>
          </w:pPr>
          <w:hyperlink w:anchor="_Toc21856319" w:history="1">
            <w:r w:rsidRPr="001D2DE7">
              <w:rPr>
                <w:rStyle w:val="Hyperlink"/>
                <w:noProof/>
              </w:rPr>
              <w:t>Dimmers</w:t>
            </w:r>
            <w:r>
              <w:rPr>
                <w:noProof/>
                <w:webHidden/>
              </w:rPr>
              <w:tab/>
            </w:r>
            <w:r>
              <w:rPr>
                <w:noProof/>
                <w:webHidden/>
              </w:rPr>
              <w:fldChar w:fldCharType="begin"/>
            </w:r>
            <w:r>
              <w:rPr>
                <w:noProof/>
                <w:webHidden/>
              </w:rPr>
              <w:instrText xml:space="preserve"> PAGEREF _Toc21856319 \h </w:instrText>
            </w:r>
            <w:r>
              <w:rPr>
                <w:noProof/>
                <w:webHidden/>
              </w:rPr>
            </w:r>
            <w:r>
              <w:rPr>
                <w:noProof/>
                <w:webHidden/>
              </w:rPr>
              <w:fldChar w:fldCharType="separate"/>
            </w:r>
            <w:r w:rsidR="00147FEB">
              <w:rPr>
                <w:noProof/>
                <w:webHidden/>
              </w:rPr>
              <w:t>9</w:t>
            </w:r>
            <w:r>
              <w:rPr>
                <w:noProof/>
                <w:webHidden/>
              </w:rPr>
              <w:fldChar w:fldCharType="end"/>
            </w:r>
          </w:hyperlink>
        </w:p>
        <w:p w14:paraId="6A4480E7" w14:textId="520C4B95" w:rsidR="002143E5" w:rsidRDefault="002143E5">
          <w:pPr>
            <w:pStyle w:val="TOC2"/>
            <w:tabs>
              <w:tab w:val="right" w:leader="dot" w:pos="9016"/>
            </w:tabs>
            <w:rPr>
              <w:rFonts w:eastAsiaTheme="minorEastAsia"/>
              <w:noProof/>
              <w:lang w:eastAsia="en-GB"/>
            </w:rPr>
          </w:pPr>
          <w:hyperlink w:anchor="_Toc21856320" w:history="1">
            <w:r w:rsidRPr="001D2DE7">
              <w:rPr>
                <w:rStyle w:val="Hyperlink"/>
                <w:noProof/>
              </w:rPr>
              <w:t>Permanent FOH LX Rig</w:t>
            </w:r>
            <w:r>
              <w:rPr>
                <w:noProof/>
                <w:webHidden/>
              </w:rPr>
              <w:tab/>
            </w:r>
            <w:r>
              <w:rPr>
                <w:noProof/>
                <w:webHidden/>
              </w:rPr>
              <w:fldChar w:fldCharType="begin"/>
            </w:r>
            <w:r>
              <w:rPr>
                <w:noProof/>
                <w:webHidden/>
              </w:rPr>
              <w:instrText xml:space="preserve"> PAGEREF _Toc21856320 \h </w:instrText>
            </w:r>
            <w:r>
              <w:rPr>
                <w:noProof/>
                <w:webHidden/>
              </w:rPr>
            </w:r>
            <w:r>
              <w:rPr>
                <w:noProof/>
                <w:webHidden/>
              </w:rPr>
              <w:fldChar w:fldCharType="separate"/>
            </w:r>
            <w:r w:rsidR="00147FEB">
              <w:rPr>
                <w:noProof/>
                <w:webHidden/>
              </w:rPr>
              <w:t>10</w:t>
            </w:r>
            <w:r>
              <w:rPr>
                <w:noProof/>
                <w:webHidden/>
              </w:rPr>
              <w:fldChar w:fldCharType="end"/>
            </w:r>
          </w:hyperlink>
        </w:p>
        <w:p w14:paraId="6A4480E8" w14:textId="25C6BF95" w:rsidR="002143E5" w:rsidRDefault="002143E5">
          <w:pPr>
            <w:pStyle w:val="TOC2"/>
            <w:tabs>
              <w:tab w:val="right" w:leader="dot" w:pos="9016"/>
            </w:tabs>
            <w:rPr>
              <w:rFonts w:eastAsiaTheme="minorEastAsia"/>
              <w:noProof/>
              <w:lang w:eastAsia="en-GB"/>
            </w:rPr>
          </w:pPr>
          <w:hyperlink w:anchor="_Toc21856321" w:history="1">
            <w:r w:rsidRPr="001D2DE7">
              <w:rPr>
                <w:rStyle w:val="Hyperlink"/>
                <w:noProof/>
              </w:rPr>
              <w:t>Profile Stock</w:t>
            </w:r>
            <w:r>
              <w:rPr>
                <w:noProof/>
                <w:webHidden/>
              </w:rPr>
              <w:tab/>
            </w:r>
            <w:r>
              <w:rPr>
                <w:noProof/>
                <w:webHidden/>
              </w:rPr>
              <w:fldChar w:fldCharType="begin"/>
            </w:r>
            <w:r>
              <w:rPr>
                <w:noProof/>
                <w:webHidden/>
              </w:rPr>
              <w:instrText xml:space="preserve"> PAGEREF _Toc21856321 \h </w:instrText>
            </w:r>
            <w:r>
              <w:rPr>
                <w:noProof/>
                <w:webHidden/>
              </w:rPr>
            </w:r>
            <w:r>
              <w:rPr>
                <w:noProof/>
                <w:webHidden/>
              </w:rPr>
              <w:fldChar w:fldCharType="separate"/>
            </w:r>
            <w:r w:rsidR="00147FEB">
              <w:rPr>
                <w:noProof/>
                <w:webHidden/>
              </w:rPr>
              <w:t>10</w:t>
            </w:r>
            <w:r>
              <w:rPr>
                <w:noProof/>
                <w:webHidden/>
              </w:rPr>
              <w:fldChar w:fldCharType="end"/>
            </w:r>
          </w:hyperlink>
        </w:p>
        <w:p w14:paraId="6A4480E9" w14:textId="1423B25D" w:rsidR="002143E5" w:rsidRDefault="002143E5">
          <w:pPr>
            <w:pStyle w:val="TOC2"/>
            <w:tabs>
              <w:tab w:val="right" w:leader="dot" w:pos="9016"/>
            </w:tabs>
            <w:rPr>
              <w:rFonts w:eastAsiaTheme="minorEastAsia"/>
              <w:noProof/>
              <w:lang w:eastAsia="en-GB"/>
            </w:rPr>
          </w:pPr>
          <w:hyperlink w:anchor="_Toc21856322" w:history="1">
            <w:r w:rsidRPr="001D2DE7">
              <w:rPr>
                <w:rStyle w:val="Hyperlink"/>
                <w:noProof/>
              </w:rPr>
              <w:t>Fresnel Stock</w:t>
            </w:r>
            <w:r>
              <w:rPr>
                <w:noProof/>
                <w:webHidden/>
              </w:rPr>
              <w:tab/>
            </w:r>
            <w:r>
              <w:rPr>
                <w:noProof/>
                <w:webHidden/>
              </w:rPr>
              <w:fldChar w:fldCharType="begin"/>
            </w:r>
            <w:r>
              <w:rPr>
                <w:noProof/>
                <w:webHidden/>
              </w:rPr>
              <w:instrText xml:space="preserve"> PAGEREF _Toc21856322 \h </w:instrText>
            </w:r>
            <w:r>
              <w:rPr>
                <w:noProof/>
                <w:webHidden/>
              </w:rPr>
            </w:r>
            <w:r>
              <w:rPr>
                <w:noProof/>
                <w:webHidden/>
              </w:rPr>
              <w:fldChar w:fldCharType="separate"/>
            </w:r>
            <w:r w:rsidR="00147FEB">
              <w:rPr>
                <w:noProof/>
                <w:webHidden/>
              </w:rPr>
              <w:t>10</w:t>
            </w:r>
            <w:r>
              <w:rPr>
                <w:noProof/>
                <w:webHidden/>
              </w:rPr>
              <w:fldChar w:fldCharType="end"/>
            </w:r>
          </w:hyperlink>
        </w:p>
        <w:p w14:paraId="6A4480EA" w14:textId="6315D61A" w:rsidR="002143E5" w:rsidRDefault="002143E5">
          <w:pPr>
            <w:pStyle w:val="TOC2"/>
            <w:tabs>
              <w:tab w:val="right" w:leader="dot" w:pos="9016"/>
            </w:tabs>
            <w:rPr>
              <w:rFonts w:eastAsiaTheme="minorEastAsia"/>
              <w:noProof/>
              <w:lang w:eastAsia="en-GB"/>
            </w:rPr>
          </w:pPr>
          <w:hyperlink w:anchor="_Toc21856323" w:history="1">
            <w:r w:rsidRPr="001D2DE7">
              <w:rPr>
                <w:rStyle w:val="Hyperlink"/>
                <w:noProof/>
              </w:rPr>
              <w:t>Beamlight Stock</w:t>
            </w:r>
            <w:r>
              <w:rPr>
                <w:noProof/>
                <w:webHidden/>
              </w:rPr>
              <w:tab/>
            </w:r>
            <w:r>
              <w:rPr>
                <w:noProof/>
                <w:webHidden/>
              </w:rPr>
              <w:fldChar w:fldCharType="begin"/>
            </w:r>
            <w:r>
              <w:rPr>
                <w:noProof/>
                <w:webHidden/>
              </w:rPr>
              <w:instrText xml:space="preserve"> PAGEREF _Toc21856323 \h </w:instrText>
            </w:r>
            <w:r>
              <w:rPr>
                <w:noProof/>
                <w:webHidden/>
              </w:rPr>
            </w:r>
            <w:r>
              <w:rPr>
                <w:noProof/>
                <w:webHidden/>
              </w:rPr>
              <w:fldChar w:fldCharType="separate"/>
            </w:r>
            <w:r w:rsidR="00147FEB">
              <w:rPr>
                <w:noProof/>
                <w:webHidden/>
              </w:rPr>
              <w:t>10</w:t>
            </w:r>
            <w:r>
              <w:rPr>
                <w:noProof/>
                <w:webHidden/>
              </w:rPr>
              <w:fldChar w:fldCharType="end"/>
            </w:r>
          </w:hyperlink>
        </w:p>
        <w:p w14:paraId="6A4480EB" w14:textId="0378F660" w:rsidR="002143E5" w:rsidRDefault="002143E5">
          <w:pPr>
            <w:pStyle w:val="TOC2"/>
            <w:tabs>
              <w:tab w:val="right" w:leader="dot" w:pos="9016"/>
            </w:tabs>
            <w:rPr>
              <w:rFonts w:eastAsiaTheme="minorEastAsia"/>
              <w:noProof/>
              <w:lang w:eastAsia="en-GB"/>
            </w:rPr>
          </w:pPr>
          <w:hyperlink w:anchor="_Toc21856324" w:history="1">
            <w:r w:rsidRPr="001D2DE7">
              <w:rPr>
                <w:rStyle w:val="Hyperlink"/>
                <w:noProof/>
              </w:rPr>
              <w:t>Cyc/Floods Stock</w:t>
            </w:r>
            <w:r>
              <w:rPr>
                <w:noProof/>
                <w:webHidden/>
              </w:rPr>
              <w:tab/>
            </w:r>
            <w:r>
              <w:rPr>
                <w:noProof/>
                <w:webHidden/>
              </w:rPr>
              <w:fldChar w:fldCharType="begin"/>
            </w:r>
            <w:r>
              <w:rPr>
                <w:noProof/>
                <w:webHidden/>
              </w:rPr>
              <w:instrText xml:space="preserve"> PAGEREF _Toc21856324 \h </w:instrText>
            </w:r>
            <w:r>
              <w:rPr>
                <w:noProof/>
                <w:webHidden/>
              </w:rPr>
            </w:r>
            <w:r>
              <w:rPr>
                <w:noProof/>
                <w:webHidden/>
              </w:rPr>
              <w:fldChar w:fldCharType="separate"/>
            </w:r>
            <w:r w:rsidR="00147FEB">
              <w:rPr>
                <w:noProof/>
                <w:webHidden/>
              </w:rPr>
              <w:t>10</w:t>
            </w:r>
            <w:r>
              <w:rPr>
                <w:noProof/>
                <w:webHidden/>
              </w:rPr>
              <w:fldChar w:fldCharType="end"/>
            </w:r>
          </w:hyperlink>
        </w:p>
        <w:p w14:paraId="6A4480EC" w14:textId="090926AD" w:rsidR="002143E5" w:rsidRDefault="002143E5">
          <w:pPr>
            <w:pStyle w:val="TOC2"/>
            <w:tabs>
              <w:tab w:val="right" w:leader="dot" w:pos="9016"/>
            </w:tabs>
            <w:rPr>
              <w:rFonts w:eastAsiaTheme="minorEastAsia"/>
              <w:noProof/>
              <w:lang w:eastAsia="en-GB"/>
            </w:rPr>
          </w:pPr>
          <w:hyperlink w:anchor="_Toc21856325" w:history="1">
            <w:r w:rsidRPr="001D2DE7">
              <w:rPr>
                <w:rStyle w:val="Hyperlink"/>
                <w:noProof/>
              </w:rPr>
              <w:t>Followspots</w:t>
            </w:r>
            <w:r>
              <w:rPr>
                <w:noProof/>
                <w:webHidden/>
              </w:rPr>
              <w:tab/>
            </w:r>
            <w:r>
              <w:rPr>
                <w:noProof/>
                <w:webHidden/>
              </w:rPr>
              <w:fldChar w:fldCharType="begin"/>
            </w:r>
            <w:r>
              <w:rPr>
                <w:noProof/>
                <w:webHidden/>
              </w:rPr>
              <w:instrText xml:space="preserve"> PAGEREF _Toc21856325 \h </w:instrText>
            </w:r>
            <w:r>
              <w:rPr>
                <w:noProof/>
                <w:webHidden/>
              </w:rPr>
            </w:r>
            <w:r>
              <w:rPr>
                <w:noProof/>
                <w:webHidden/>
              </w:rPr>
              <w:fldChar w:fldCharType="separate"/>
            </w:r>
            <w:r w:rsidR="00147FEB">
              <w:rPr>
                <w:noProof/>
                <w:webHidden/>
              </w:rPr>
              <w:t>10</w:t>
            </w:r>
            <w:r>
              <w:rPr>
                <w:noProof/>
                <w:webHidden/>
              </w:rPr>
              <w:fldChar w:fldCharType="end"/>
            </w:r>
          </w:hyperlink>
        </w:p>
        <w:p w14:paraId="6A4480ED" w14:textId="6646A186" w:rsidR="002143E5" w:rsidRDefault="002143E5">
          <w:pPr>
            <w:pStyle w:val="TOC2"/>
            <w:tabs>
              <w:tab w:val="right" w:leader="dot" w:pos="9016"/>
            </w:tabs>
            <w:rPr>
              <w:rFonts w:eastAsiaTheme="minorEastAsia"/>
              <w:noProof/>
              <w:lang w:eastAsia="en-GB"/>
            </w:rPr>
          </w:pPr>
          <w:hyperlink w:anchor="_Toc21856326" w:history="1">
            <w:r w:rsidRPr="001D2DE7">
              <w:rPr>
                <w:rStyle w:val="Hyperlink"/>
                <w:noProof/>
              </w:rPr>
              <w:t>Rigging Information</w:t>
            </w:r>
            <w:r>
              <w:rPr>
                <w:noProof/>
                <w:webHidden/>
              </w:rPr>
              <w:tab/>
            </w:r>
            <w:r>
              <w:rPr>
                <w:noProof/>
                <w:webHidden/>
              </w:rPr>
              <w:fldChar w:fldCharType="begin"/>
            </w:r>
            <w:r>
              <w:rPr>
                <w:noProof/>
                <w:webHidden/>
              </w:rPr>
              <w:instrText xml:space="preserve"> PAGEREF _Toc21856326 \h </w:instrText>
            </w:r>
            <w:r>
              <w:rPr>
                <w:noProof/>
                <w:webHidden/>
              </w:rPr>
            </w:r>
            <w:r>
              <w:rPr>
                <w:noProof/>
                <w:webHidden/>
              </w:rPr>
              <w:fldChar w:fldCharType="separate"/>
            </w:r>
            <w:r w:rsidR="00147FEB">
              <w:rPr>
                <w:noProof/>
                <w:webHidden/>
              </w:rPr>
              <w:t>11</w:t>
            </w:r>
            <w:r>
              <w:rPr>
                <w:noProof/>
                <w:webHidden/>
              </w:rPr>
              <w:fldChar w:fldCharType="end"/>
            </w:r>
          </w:hyperlink>
        </w:p>
        <w:p w14:paraId="6A4480EE" w14:textId="6AFEBC03" w:rsidR="002143E5" w:rsidRDefault="002143E5">
          <w:pPr>
            <w:pStyle w:val="TOC1"/>
            <w:tabs>
              <w:tab w:val="right" w:leader="dot" w:pos="9016"/>
            </w:tabs>
            <w:rPr>
              <w:rFonts w:eastAsiaTheme="minorEastAsia"/>
              <w:noProof/>
              <w:lang w:eastAsia="en-GB"/>
            </w:rPr>
          </w:pPr>
          <w:hyperlink w:anchor="_Toc21856327" w:history="1">
            <w:r w:rsidRPr="001D2DE7">
              <w:rPr>
                <w:rStyle w:val="Hyperlink"/>
                <w:noProof/>
              </w:rPr>
              <w:t>Sound</w:t>
            </w:r>
            <w:r>
              <w:rPr>
                <w:noProof/>
                <w:webHidden/>
              </w:rPr>
              <w:tab/>
            </w:r>
            <w:r>
              <w:rPr>
                <w:noProof/>
                <w:webHidden/>
              </w:rPr>
              <w:fldChar w:fldCharType="begin"/>
            </w:r>
            <w:r>
              <w:rPr>
                <w:noProof/>
                <w:webHidden/>
              </w:rPr>
              <w:instrText xml:space="preserve"> PAGEREF _Toc21856327 \h </w:instrText>
            </w:r>
            <w:r>
              <w:rPr>
                <w:noProof/>
                <w:webHidden/>
              </w:rPr>
            </w:r>
            <w:r>
              <w:rPr>
                <w:noProof/>
                <w:webHidden/>
              </w:rPr>
              <w:fldChar w:fldCharType="separate"/>
            </w:r>
            <w:r w:rsidR="00147FEB">
              <w:rPr>
                <w:noProof/>
                <w:webHidden/>
              </w:rPr>
              <w:t>12</w:t>
            </w:r>
            <w:r>
              <w:rPr>
                <w:noProof/>
                <w:webHidden/>
              </w:rPr>
              <w:fldChar w:fldCharType="end"/>
            </w:r>
          </w:hyperlink>
        </w:p>
        <w:p w14:paraId="6A4480EF" w14:textId="421471DD" w:rsidR="002143E5" w:rsidRDefault="002143E5">
          <w:pPr>
            <w:pStyle w:val="TOC2"/>
            <w:tabs>
              <w:tab w:val="right" w:leader="dot" w:pos="9016"/>
            </w:tabs>
            <w:rPr>
              <w:rFonts w:eastAsiaTheme="minorEastAsia"/>
              <w:noProof/>
              <w:lang w:eastAsia="en-GB"/>
            </w:rPr>
          </w:pPr>
          <w:hyperlink w:anchor="_Toc21856328" w:history="1">
            <w:r w:rsidRPr="001D2DE7">
              <w:rPr>
                <w:rStyle w:val="Hyperlink"/>
                <w:noProof/>
              </w:rPr>
              <w:t>Mixing Position/Tielines</w:t>
            </w:r>
            <w:r>
              <w:rPr>
                <w:noProof/>
                <w:webHidden/>
              </w:rPr>
              <w:tab/>
            </w:r>
            <w:r>
              <w:rPr>
                <w:noProof/>
                <w:webHidden/>
              </w:rPr>
              <w:fldChar w:fldCharType="begin"/>
            </w:r>
            <w:r>
              <w:rPr>
                <w:noProof/>
                <w:webHidden/>
              </w:rPr>
              <w:instrText xml:space="preserve"> PAGEREF _Toc21856328 \h </w:instrText>
            </w:r>
            <w:r>
              <w:rPr>
                <w:noProof/>
                <w:webHidden/>
              </w:rPr>
            </w:r>
            <w:r>
              <w:rPr>
                <w:noProof/>
                <w:webHidden/>
              </w:rPr>
              <w:fldChar w:fldCharType="separate"/>
            </w:r>
            <w:r w:rsidR="00147FEB">
              <w:rPr>
                <w:noProof/>
                <w:webHidden/>
              </w:rPr>
              <w:t>12</w:t>
            </w:r>
            <w:r>
              <w:rPr>
                <w:noProof/>
                <w:webHidden/>
              </w:rPr>
              <w:fldChar w:fldCharType="end"/>
            </w:r>
          </w:hyperlink>
        </w:p>
        <w:p w14:paraId="6A4480F0" w14:textId="134E2DFC" w:rsidR="002143E5" w:rsidRDefault="002143E5">
          <w:pPr>
            <w:pStyle w:val="TOC2"/>
            <w:tabs>
              <w:tab w:val="right" w:leader="dot" w:pos="9016"/>
            </w:tabs>
            <w:rPr>
              <w:rFonts w:eastAsiaTheme="minorEastAsia"/>
              <w:noProof/>
              <w:lang w:eastAsia="en-GB"/>
            </w:rPr>
          </w:pPr>
          <w:hyperlink w:anchor="_Toc21856329" w:history="1">
            <w:r w:rsidRPr="001D2DE7">
              <w:rPr>
                <w:rStyle w:val="Hyperlink"/>
                <w:noProof/>
              </w:rPr>
              <w:t>Permanent Sound Rig</w:t>
            </w:r>
            <w:r>
              <w:rPr>
                <w:noProof/>
                <w:webHidden/>
              </w:rPr>
              <w:tab/>
            </w:r>
            <w:r>
              <w:rPr>
                <w:noProof/>
                <w:webHidden/>
              </w:rPr>
              <w:fldChar w:fldCharType="begin"/>
            </w:r>
            <w:r>
              <w:rPr>
                <w:noProof/>
                <w:webHidden/>
              </w:rPr>
              <w:instrText xml:space="preserve"> PAGEREF _Toc21856329 \h </w:instrText>
            </w:r>
            <w:r>
              <w:rPr>
                <w:noProof/>
                <w:webHidden/>
              </w:rPr>
            </w:r>
            <w:r>
              <w:rPr>
                <w:noProof/>
                <w:webHidden/>
              </w:rPr>
              <w:fldChar w:fldCharType="separate"/>
            </w:r>
            <w:r w:rsidR="00147FEB">
              <w:rPr>
                <w:noProof/>
                <w:webHidden/>
              </w:rPr>
              <w:t>12</w:t>
            </w:r>
            <w:r>
              <w:rPr>
                <w:noProof/>
                <w:webHidden/>
              </w:rPr>
              <w:fldChar w:fldCharType="end"/>
            </w:r>
          </w:hyperlink>
        </w:p>
        <w:p w14:paraId="6A4480F1" w14:textId="6E6A938B" w:rsidR="002143E5" w:rsidRDefault="002143E5">
          <w:pPr>
            <w:pStyle w:val="TOC2"/>
            <w:tabs>
              <w:tab w:val="right" w:leader="dot" w:pos="9016"/>
            </w:tabs>
            <w:rPr>
              <w:rFonts w:eastAsiaTheme="minorEastAsia"/>
              <w:noProof/>
              <w:lang w:eastAsia="en-GB"/>
            </w:rPr>
          </w:pPr>
          <w:hyperlink w:anchor="_Toc21856330" w:history="1">
            <w:r w:rsidRPr="001D2DE7">
              <w:rPr>
                <w:rStyle w:val="Hyperlink"/>
                <w:noProof/>
              </w:rPr>
              <w:t>Sound Power</w:t>
            </w:r>
            <w:r>
              <w:rPr>
                <w:noProof/>
                <w:webHidden/>
              </w:rPr>
              <w:tab/>
            </w:r>
            <w:r>
              <w:rPr>
                <w:noProof/>
                <w:webHidden/>
              </w:rPr>
              <w:fldChar w:fldCharType="begin"/>
            </w:r>
            <w:r>
              <w:rPr>
                <w:noProof/>
                <w:webHidden/>
              </w:rPr>
              <w:instrText xml:space="preserve"> PAGEREF _Toc21856330 \h </w:instrText>
            </w:r>
            <w:r>
              <w:rPr>
                <w:noProof/>
                <w:webHidden/>
              </w:rPr>
            </w:r>
            <w:r>
              <w:rPr>
                <w:noProof/>
                <w:webHidden/>
              </w:rPr>
              <w:fldChar w:fldCharType="separate"/>
            </w:r>
            <w:r w:rsidR="00147FEB">
              <w:rPr>
                <w:noProof/>
                <w:webHidden/>
              </w:rPr>
              <w:t>12</w:t>
            </w:r>
            <w:r>
              <w:rPr>
                <w:noProof/>
                <w:webHidden/>
              </w:rPr>
              <w:fldChar w:fldCharType="end"/>
            </w:r>
          </w:hyperlink>
        </w:p>
        <w:p w14:paraId="6A4480F2" w14:textId="09D32BB5" w:rsidR="002143E5" w:rsidRDefault="002143E5">
          <w:pPr>
            <w:pStyle w:val="TOC2"/>
            <w:tabs>
              <w:tab w:val="right" w:leader="dot" w:pos="9016"/>
            </w:tabs>
            <w:rPr>
              <w:rFonts w:eastAsiaTheme="minorEastAsia"/>
              <w:noProof/>
              <w:lang w:eastAsia="en-GB"/>
            </w:rPr>
          </w:pPr>
          <w:hyperlink w:anchor="_Toc21856331" w:history="1">
            <w:r w:rsidRPr="001D2DE7">
              <w:rPr>
                <w:rStyle w:val="Hyperlink"/>
                <w:noProof/>
              </w:rPr>
              <w:t>Amps/Sound Cards</w:t>
            </w:r>
            <w:r>
              <w:rPr>
                <w:noProof/>
                <w:webHidden/>
              </w:rPr>
              <w:tab/>
            </w:r>
            <w:r>
              <w:rPr>
                <w:noProof/>
                <w:webHidden/>
              </w:rPr>
              <w:fldChar w:fldCharType="begin"/>
            </w:r>
            <w:r>
              <w:rPr>
                <w:noProof/>
                <w:webHidden/>
              </w:rPr>
              <w:instrText xml:space="preserve"> PAGEREF _Toc21856331 \h </w:instrText>
            </w:r>
            <w:r>
              <w:rPr>
                <w:noProof/>
                <w:webHidden/>
              </w:rPr>
            </w:r>
            <w:r>
              <w:rPr>
                <w:noProof/>
                <w:webHidden/>
              </w:rPr>
              <w:fldChar w:fldCharType="separate"/>
            </w:r>
            <w:r w:rsidR="00147FEB">
              <w:rPr>
                <w:noProof/>
                <w:webHidden/>
              </w:rPr>
              <w:t>12</w:t>
            </w:r>
            <w:r>
              <w:rPr>
                <w:noProof/>
                <w:webHidden/>
              </w:rPr>
              <w:fldChar w:fldCharType="end"/>
            </w:r>
          </w:hyperlink>
        </w:p>
        <w:p w14:paraId="6A4480F3" w14:textId="1206CEA8" w:rsidR="002143E5" w:rsidRDefault="002143E5">
          <w:pPr>
            <w:pStyle w:val="TOC2"/>
            <w:tabs>
              <w:tab w:val="right" w:leader="dot" w:pos="9016"/>
            </w:tabs>
            <w:rPr>
              <w:rFonts w:eastAsiaTheme="minorEastAsia"/>
              <w:noProof/>
              <w:lang w:eastAsia="en-GB"/>
            </w:rPr>
          </w:pPr>
          <w:hyperlink w:anchor="_Toc21856332" w:history="1">
            <w:r w:rsidRPr="001D2DE7">
              <w:rPr>
                <w:rStyle w:val="Hyperlink"/>
                <w:noProof/>
              </w:rPr>
              <w:t>Video/AV</w:t>
            </w:r>
            <w:r>
              <w:rPr>
                <w:noProof/>
                <w:webHidden/>
              </w:rPr>
              <w:tab/>
            </w:r>
            <w:r>
              <w:rPr>
                <w:noProof/>
                <w:webHidden/>
              </w:rPr>
              <w:fldChar w:fldCharType="begin"/>
            </w:r>
            <w:r>
              <w:rPr>
                <w:noProof/>
                <w:webHidden/>
              </w:rPr>
              <w:instrText xml:space="preserve"> PAGEREF _Toc21856332 \h </w:instrText>
            </w:r>
            <w:r>
              <w:rPr>
                <w:noProof/>
                <w:webHidden/>
              </w:rPr>
            </w:r>
            <w:r>
              <w:rPr>
                <w:noProof/>
                <w:webHidden/>
              </w:rPr>
              <w:fldChar w:fldCharType="separate"/>
            </w:r>
            <w:r w:rsidR="00147FEB">
              <w:rPr>
                <w:noProof/>
                <w:webHidden/>
              </w:rPr>
              <w:t>13</w:t>
            </w:r>
            <w:r>
              <w:rPr>
                <w:noProof/>
                <w:webHidden/>
              </w:rPr>
              <w:fldChar w:fldCharType="end"/>
            </w:r>
          </w:hyperlink>
        </w:p>
        <w:p w14:paraId="6A4480F4" w14:textId="75CFD38F" w:rsidR="002143E5" w:rsidRDefault="002143E5">
          <w:pPr>
            <w:pStyle w:val="TOC2"/>
            <w:tabs>
              <w:tab w:val="right" w:leader="dot" w:pos="9016"/>
            </w:tabs>
            <w:rPr>
              <w:rFonts w:eastAsiaTheme="minorEastAsia"/>
              <w:noProof/>
              <w:lang w:eastAsia="en-GB"/>
            </w:rPr>
          </w:pPr>
          <w:hyperlink w:anchor="_Toc21856333" w:history="1">
            <w:r w:rsidRPr="001D2DE7">
              <w:rPr>
                <w:rStyle w:val="Hyperlink"/>
                <w:noProof/>
              </w:rPr>
              <w:t>Pre-Show Announcement System</w:t>
            </w:r>
            <w:r>
              <w:rPr>
                <w:noProof/>
                <w:webHidden/>
              </w:rPr>
              <w:tab/>
            </w:r>
            <w:r>
              <w:rPr>
                <w:noProof/>
                <w:webHidden/>
              </w:rPr>
              <w:fldChar w:fldCharType="begin"/>
            </w:r>
            <w:r>
              <w:rPr>
                <w:noProof/>
                <w:webHidden/>
              </w:rPr>
              <w:instrText xml:space="preserve"> PAGEREF _Toc21856333 \h </w:instrText>
            </w:r>
            <w:r>
              <w:rPr>
                <w:noProof/>
                <w:webHidden/>
              </w:rPr>
            </w:r>
            <w:r>
              <w:rPr>
                <w:noProof/>
                <w:webHidden/>
              </w:rPr>
              <w:fldChar w:fldCharType="separate"/>
            </w:r>
            <w:r w:rsidR="00147FEB">
              <w:rPr>
                <w:noProof/>
                <w:webHidden/>
              </w:rPr>
              <w:t>13</w:t>
            </w:r>
            <w:r>
              <w:rPr>
                <w:noProof/>
                <w:webHidden/>
              </w:rPr>
              <w:fldChar w:fldCharType="end"/>
            </w:r>
          </w:hyperlink>
        </w:p>
        <w:p w14:paraId="6A4480F5" w14:textId="6FED5EB3" w:rsidR="002143E5" w:rsidRDefault="002143E5">
          <w:pPr>
            <w:pStyle w:val="TOC1"/>
            <w:tabs>
              <w:tab w:val="right" w:leader="dot" w:pos="9016"/>
            </w:tabs>
            <w:rPr>
              <w:rFonts w:eastAsiaTheme="minorEastAsia"/>
              <w:noProof/>
              <w:lang w:eastAsia="en-GB"/>
            </w:rPr>
          </w:pPr>
          <w:hyperlink w:anchor="_Toc21856334" w:history="1">
            <w:r w:rsidRPr="001D2DE7">
              <w:rPr>
                <w:rStyle w:val="Hyperlink"/>
                <w:noProof/>
              </w:rPr>
              <w:t>Appendix A – Equipment Available for Hire</w:t>
            </w:r>
            <w:r>
              <w:rPr>
                <w:noProof/>
                <w:webHidden/>
              </w:rPr>
              <w:tab/>
            </w:r>
            <w:r>
              <w:rPr>
                <w:noProof/>
                <w:webHidden/>
              </w:rPr>
              <w:fldChar w:fldCharType="begin"/>
            </w:r>
            <w:r>
              <w:rPr>
                <w:noProof/>
                <w:webHidden/>
              </w:rPr>
              <w:instrText xml:space="preserve"> PAGEREF _Toc21856334 \h </w:instrText>
            </w:r>
            <w:r>
              <w:rPr>
                <w:noProof/>
                <w:webHidden/>
              </w:rPr>
            </w:r>
            <w:r>
              <w:rPr>
                <w:noProof/>
                <w:webHidden/>
              </w:rPr>
              <w:fldChar w:fldCharType="separate"/>
            </w:r>
            <w:r w:rsidR="00147FEB">
              <w:rPr>
                <w:noProof/>
                <w:webHidden/>
              </w:rPr>
              <w:t>14</w:t>
            </w:r>
            <w:r>
              <w:rPr>
                <w:noProof/>
                <w:webHidden/>
              </w:rPr>
              <w:fldChar w:fldCharType="end"/>
            </w:r>
          </w:hyperlink>
        </w:p>
        <w:p w14:paraId="6A4480F6" w14:textId="247BB48F" w:rsidR="002143E5" w:rsidRDefault="002143E5">
          <w:pPr>
            <w:pStyle w:val="TOC1"/>
            <w:tabs>
              <w:tab w:val="right" w:leader="dot" w:pos="9016"/>
            </w:tabs>
            <w:rPr>
              <w:rFonts w:eastAsiaTheme="minorEastAsia"/>
              <w:noProof/>
              <w:lang w:eastAsia="en-GB"/>
            </w:rPr>
          </w:pPr>
          <w:hyperlink w:anchor="_Toc21856335" w:history="1">
            <w:r w:rsidRPr="001D2DE7">
              <w:rPr>
                <w:rStyle w:val="Hyperlink"/>
                <w:noProof/>
              </w:rPr>
              <w:t>Appendix B – Seating Plan</w:t>
            </w:r>
            <w:r>
              <w:rPr>
                <w:noProof/>
                <w:webHidden/>
              </w:rPr>
              <w:tab/>
            </w:r>
            <w:r>
              <w:rPr>
                <w:noProof/>
                <w:webHidden/>
              </w:rPr>
              <w:fldChar w:fldCharType="begin"/>
            </w:r>
            <w:r>
              <w:rPr>
                <w:noProof/>
                <w:webHidden/>
              </w:rPr>
              <w:instrText xml:space="preserve"> PAGEREF _Toc21856335 \h </w:instrText>
            </w:r>
            <w:r>
              <w:rPr>
                <w:noProof/>
                <w:webHidden/>
              </w:rPr>
            </w:r>
            <w:r>
              <w:rPr>
                <w:noProof/>
                <w:webHidden/>
              </w:rPr>
              <w:fldChar w:fldCharType="separate"/>
            </w:r>
            <w:r w:rsidR="00147FEB">
              <w:rPr>
                <w:noProof/>
                <w:webHidden/>
              </w:rPr>
              <w:t>15</w:t>
            </w:r>
            <w:r>
              <w:rPr>
                <w:noProof/>
                <w:webHidden/>
              </w:rPr>
              <w:fldChar w:fldCharType="end"/>
            </w:r>
          </w:hyperlink>
        </w:p>
        <w:p w14:paraId="6A4480F7" w14:textId="4E1F9321" w:rsidR="002143E5" w:rsidRDefault="002143E5">
          <w:pPr>
            <w:pStyle w:val="TOC1"/>
            <w:tabs>
              <w:tab w:val="right" w:leader="dot" w:pos="9016"/>
            </w:tabs>
            <w:rPr>
              <w:rFonts w:eastAsiaTheme="minorEastAsia"/>
              <w:noProof/>
              <w:lang w:eastAsia="en-GB"/>
            </w:rPr>
          </w:pPr>
          <w:hyperlink w:anchor="_Toc21856336" w:history="1">
            <w:r w:rsidRPr="001D2DE7">
              <w:rPr>
                <w:rStyle w:val="Hyperlink"/>
                <w:noProof/>
              </w:rPr>
              <w:t>Appendix C – Hanging Plot</w:t>
            </w:r>
            <w:r>
              <w:rPr>
                <w:noProof/>
                <w:webHidden/>
              </w:rPr>
              <w:tab/>
            </w:r>
            <w:r>
              <w:rPr>
                <w:noProof/>
                <w:webHidden/>
              </w:rPr>
              <w:fldChar w:fldCharType="begin"/>
            </w:r>
            <w:r>
              <w:rPr>
                <w:noProof/>
                <w:webHidden/>
              </w:rPr>
              <w:instrText xml:space="preserve"> PAGEREF _Toc21856336 \h </w:instrText>
            </w:r>
            <w:r>
              <w:rPr>
                <w:noProof/>
                <w:webHidden/>
              </w:rPr>
            </w:r>
            <w:r>
              <w:rPr>
                <w:noProof/>
                <w:webHidden/>
              </w:rPr>
              <w:fldChar w:fldCharType="separate"/>
            </w:r>
            <w:r w:rsidR="00147FEB">
              <w:rPr>
                <w:noProof/>
                <w:webHidden/>
              </w:rPr>
              <w:t>16</w:t>
            </w:r>
            <w:r>
              <w:rPr>
                <w:noProof/>
                <w:webHidden/>
              </w:rPr>
              <w:fldChar w:fldCharType="end"/>
            </w:r>
          </w:hyperlink>
        </w:p>
        <w:p w14:paraId="6A4480F8" w14:textId="77777777" w:rsidR="00D755B3" w:rsidRDefault="00D755B3">
          <w:r>
            <w:fldChar w:fldCharType="end"/>
          </w:r>
        </w:p>
      </w:sdtContent>
    </w:sdt>
    <w:p w14:paraId="6A4480F9" w14:textId="77777777" w:rsidR="00B838C2" w:rsidRDefault="00D755B3" w:rsidP="003B7172">
      <w:pPr>
        <w:jc w:val="center"/>
        <w:rPr>
          <w:rFonts w:ascii="Arial" w:hAnsi="Arial" w:cs="Arial"/>
          <w:noProof/>
          <w:lang w:eastAsia="en-GB"/>
        </w:rPr>
      </w:pPr>
      <w:r>
        <w:br w:type="page"/>
      </w:r>
    </w:p>
    <w:p w14:paraId="6A4480FA" w14:textId="77777777" w:rsidR="00C809B1" w:rsidRDefault="00C809B1" w:rsidP="003B7172">
      <w:pPr>
        <w:jc w:val="center"/>
      </w:pPr>
    </w:p>
    <w:p w14:paraId="6A4480FB" w14:textId="77777777" w:rsidR="00C809B1" w:rsidRDefault="00C809B1" w:rsidP="003B7172">
      <w:pPr>
        <w:jc w:val="center"/>
      </w:pPr>
    </w:p>
    <w:p w14:paraId="6A4480FC" w14:textId="34374102" w:rsidR="00A455CC" w:rsidRDefault="10778161" w:rsidP="003B7172">
      <w:pPr>
        <w:jc w:val="center"/>
      </w:pPr>
      <w:r>
        <w:rPr>
          <w:noProof/>
        </w:rPr>
        <w:drawing>
          <wp:inline distT="0" distB="0" distL="0" distR="0" wp14:anchorId="7BF46513" wp14:editId="1D967254">
            <wp:extent cx="4158597" cy="2593311"/>
            <wp:effectExtent l="0" t="0" r="0" b="0"/>
            <wp:docPr id="20698209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82091" name=""/>
                    <pic:cNvPicPr/>
                  </pic:nvPicPr>
                  <pic:blipFill>
                    <a:blip r:embed="rId11">
                      <a:extLst>
                        <a:ext uri="{28A0092B-C50C-407E-A947-70E740481C1C}">
                          <a14:useLocalDpi xmlns:a14="http://schemas.microsoft.com/office/drawing/2010/main"/>
                        </a:ext>
                      </a:extLst>
                    </a:blip>
                    <a:stretch>
                      <a:fillRect/>
                    </a:stretch>
                  </pic:blipFill>
                  <pic:spPr>
                    <a:xfrm>
                      <a:off x="0" y="0"/>
                      <a:ext cx="4158597" cy="2593311"/>
                    </a:xfrm>
                    <a:prstGeom prst="rect">
                      <a:avLst/>
                    </a:prstGeom>
                  </pic:spPr>
                </pic:pic>
              </a:graphicData>
            </a:graphic>
          </wp:inline>
        </w:drawing>
      </w:r>
    </w:p>
    <w:p w14:paraId="6A4480FD" w14:textId="77777777" w:rsidR="00C809B1" w:rsidRDefault="00C809B1" w:rsidP="003B7172">
      <w:pPr>
        <w:jc w:val="center"/>
      </w:pPr>
    </w:p>
    <w:p w14:paraId="6A4480FE" w14:textId="77777777" w:rsidR="00D755B3" w:rsidRPr="00323E4D" w:rsidRDefault="00D755B3" w:rsidP="00B62FBA">
      <w:pPr>
        <w:spacing w:after="0"/>
        <w:contextualSpacing/>
        <w:jc w:val="center"/>
        <w:rPr>
          <w:rFonts w:cs="Arial"/>
        </w:rPr>
      </w:pPr>
    </w:p>
    <w:p w14:paraId="6A4480FF" w14:textId="77777777" w:rsidR="00C021D2" w:rsidRPr="00323E4D" w:rsidRDefault="00C021D2" w:rsidP="00B62FBA">
      <w:pPr>
        <w:spacing w:after="0"/>
        <w:contextualSpacing/>
        <w:jc w:val="center"/>
        <w:rPr>
          <w:rFonts w:cs="Arial"/>
          <w:b/>
          <w:color w:val="FF0000"/>
          <w:sz w:val="40"/>
          <w:szCs w:val="32"/>
        </w:rPr>
      </w:pPr>
      <w:r w:rsidRPr="00323E4D">
        <w:rPr>
          <w:rFonts w:cs="Arial"/>
          <w:b/>
          <w:color w:val="FF0000"/>
          <w:sz w:val="40"/>
          <w:szCs w:val="32"/>
        </w:rPr>
        <w:t>IMPORTANT NOTICE FOR THE PRODUCTION AND COMPANY MANAGER</w:t>
      </w:r>
    </w:p>
    <w:p w14:paraId="6A448100" w14:textId="77777777" w:rsidR="00C021D2" w:rsidRPr="00323E4D" w:rsidRDefault="00C021D2" w:rsidP="00323E4D">
      <w:pPr>
        <w:jc w:val="center"/>
        <w:rPr>
          <w:sz w:val="32"/>
        </w:rPr>
      </w:pPr>
    </w:p>
    <w:p w14:paraId="6A448101" w14:textId="77777777" w:rsidR="00C021D2" w:rsidRPr="00323E4D" w:rsidRDefault="00C021D2" w:rsidP="00323E4D">
      <w:pPr>
        <w:jc w:val="center"/>
        <w:rPr>
          <w:sz w:val="32"/>
        </w:rPr>
      </w:pPr>
      <w:r w:rsidRPr="00323E4D">
        <w:rPr>
          <w:sz w:val="32"/>
        </w:rPr>
        <w:t xml:space="preserve">Along with so many theatres in recent years the Yvonne Arnaud currently runs with no Arts funding and a slashed council funding therefore we have had to up our endeavours to bring income </w:t>
      </w:r>
      <w:proofErr w:type="gramStart"/>
      <w:r w:rsidRPr="00323E4D">
        <w:rPr>
          <w:sz w:val="32"/>
        </w:rPr>
        <w:t>in to</w:t>
      </w:r>
      <w:proofErr w:type="gramEnd"/>
      <w:r w:rsidRPr="00323E4D">
        <w:rPr>
          <w:sz w:val="32"/>
        </w:rPr>
        <w:t xml:space="preserve"> the building </w:t>
      </w:r>
      <w:proofErr w:type="gramStart"/>
      <w:r w:rsidRPr="00323E4D">
        <w:rPr>
          <w:sz w:val="32"/>
        </w:rPr>
        <w:t>in order to</w:t>
      </w:r>
      <w:proofErr w:type="gramEnd"/>
      <w:r w:rsidRPr="00323E4D">
        <w:rPr>
          <w:sz w:val="32"/>
        </w:rPr>
        <w:t xml:space="preserve"> stay open.</w:t>
      </w:r>
    </w:p>
    <w:p w14:paraId="6A448102" w14:textId="77777777" w:rsidR="00C021D2" w:rsidRPr="00323E4D" w:rsidRDefault="00C021D2" w:rsidP="00323E4D">
      <w:pPr>
        <w:jc w:val="center"/>
        <w:rPr>
          <w:sz w:val="32"/>
        </w:rPr>
      </w:pPr>
      <w:r w:rsidRPr="00323E4D">
        <w:rPr>
          <w:sz w:val="32"/>
        </w:rPr>
        <w:t xml:space="preserve">As part of a drive to bring businesses to our building for corporate meetings and presentations we </w:t>
      </w:r>
      <w:proofErr w:type="gramStart"/>
      <w:r w:rsidRPr="00323E4D">
        <w:rPr>
          <w:sz w:val="32"/>
        </w:rPr>
        <w:t>have to</w:t>
      </w:r>
      <w:proofErr w:type="gramEnd"/>
      <w:r w:rsidRPr="00323E4D">
        <w:rPr>
          <w:sz w:val="32"/>
        </w:rPr>
        <w:t xml:space="preserve"> utilise our </w:t>
      </w:r>
      <w:r w:rsidR="00323E4D" w:rsidRPr="00323E4D">
        <w:rPr>
          <w:sz w:val="32"/>
        </w:rPr>
        <w:t>auditorium as much as possible.</w:t>
      </w:r>
    </w:p>
    <w:p w14:paraId="6A448103" w14:textId="77777777" w:rsidR="00C021D2" w:rsidRPr="00323E4D" w:rsidRDefault="00C021D2" w:rsidP="00323E4D">
      <w:pPr>
        <w:jc w:val="center"/>
        <w:rPr>
          <w:sz w:val="32"/>
        </w:rPr>
      </w:pPr>
      <w:r w:rsidRPr="00323E4D">
        <w:rPr>
          <w:sz w:val="32"/>
        </w:rPr>
        <w:t>Our main objective, however, is to ensure any visiting company has main priority over anything else.</w:t>
      </w:r>
    </w:p>
    <w:p w14:paraId="6A448104" w14:textId="77777777" w:rsidR="00D10237" w:rsidRPr="00323E4D" w:rsidRDefault="00C021D2" w:rsidP="00323E4D">
      <w:pPr>
        <w:jc w:val="center"/>
        <w:rPr>
          <w:sz w:val="32"/>
        </w:rPr>
      </w:pPr>
      <w:r w:rsidRPr="00323E4D">
        <w:rPr>
          <w:sz w:val="32"/>
        </w:rPr>
        <w:t>Please could you give us as much notice as possible of your stage use after your opening night and, if there is a situation where a business has made a daytime booking ahead of yourselves, we would ask for your co-operation and compromise with regards to allowing us the opportunities to</w:t>
      </w:r>
      <w:r w:rsidR="00B838C2" w:rsidRPr="00323E4D">
        <w:rPr>
          <w:sz w:val="32"/>
        </w:rPr>
        <w:t xml:space="preserve"> maximise our potential income.</w:t>
      </w:r>
    </w:p>
    <w:p w14:paraId="6A448105" w14:textId="77777777" w:rsidR="00D10237" w:rsidRPr="00D10237" w:rsidRDefault="00D10237" w:rsidP="00B62FBA">
      <w:pPr>
        <w:spacing w:after="0"/>
        <w:contextualSpacing/>
        <w:rPr>
          <w:rFonts w:ascii="Arial" w:hAnsi="Arial" w:cs="Arial"/>
          <w:sz w:val="28"/>
          <w:szCs w:val="28"/>
        </w:rPr>
      </w:pPr>
      <w:r w:rsidRPr="00D10237">
        <w:rPr>
          <w:rFonts w:ascii="Arial" w:hAnsi="Arial" w:cs="Arial"/>
          <w:sz w:val="28"/>
          <w:szCs w:val="28"/>
        </w:rPr>
        <w:lastRenderedPageBreak/>
        <w:br w:type="page"/>
      </w:r>
    </w:p>
    <w:p w14:paraId="6A448106" w14:textId="77777777" w:rsidR="00D755B3" w:rsidRDefault="00D755B3" w:rsidP="00D755B3">
      <w:pPr>
        <w:pStyle w:val="Heading1"/>
      </w:pPr>
      <w:bookmarkStart w:id="0" w:name="_Toc21856305"/>
      <w:r>
        <w:lastRenderedPageBreak/>
        <w:t>Contacts</w:t>
      </w:r>
      <w:bookmarkEnd w:id="0"/>
    </w:p>
    <w:p w14:paraId="6A448107" w14:textId="77777777" w:rsidR="00D755B3" w:rsidRPr="00D755B3" w:rsidRDefault="00D755B3" w:rsidP="00D755B3">
      <w:r>
        <w:t>All techni</w:t>
      </w:r>
      <w:r w:rsidR="006B139B">
        <w:t>cal queries regarding from visiting companies should be directed to the following:</w:t>
      </w:r>
    </w:p>
    <w:p w14:paraId="6A448108" w14:textId="6A996312" w:rsidR="006B139B" w:rsidRPr="006B139B" w:rsidRDefault="00A76F4B" w:rsidP="006B139B">
      <w:pPr>
        <w:pStyle w:val="NoSpacing"/>
        <w:rPr>
          <w:rStyle w:val="Strong"/>
        </w:rPr>
      </w:pPr>
      <w:r>
        <w:rPr>
          <w:rStyle w:val="Strong"/>
        </w:rPr>
        <w:t xml:space="preserve">Head of Production &amp; </w:t>
      </w:r>
      <w:r w:rsidR="006B139B" w:rsidRPr="006B139B">
        <w:rPr>
          <w:rStyle w:val="Strong"/>
        </w:rPr>
        <w:t>Technical Manager</w:t>
      </w:r>
    </w:p>
    <w:p w14:paraId="6A448109" w14:textId="6B5FB1D4" w:rsidR="00D755B3" w:rsidRDefault="006B139B" w:rsidP="00D46293">
      <w:pPr>
        <w:spacing w:after="0"/>
      </w:pPr>
      <w:r>
        <w:t>Liza Cheal</w:t>
      </w:r>
      <w:r>
        <w:tab/>
      </w:r>
      <w:r>
        <w:tab/>
      </w:r>
      <w:r>
        <w:tab/>
      </w:r>
      <w:hyperlink r:id="rId12" w:history="1">
        <w:r w:rsidR="00D755B3" w:rsidRPr="00D755B3">
          <w:rPr>
            <w:rStyle w:val="Hyperlink"/>
            <w:rFonts w:cs="Arial"/>
          </w:rPr>
          <w:t>lcheal@yvonne-arnaud.co.uk</w:t>
        </w:r>
      </w:hyperlink>
      <w:r>
        <w:tab/>
      </w:r>
      <w:r>
        <w:tab/>
      </w:r>
      <w:r w:rsidR="00562EAC">
        <w:t>01483 443941</w:t>
      </w:r>
    </w:p>
    <w:p w14:paraId="7F7B9C60" w14:textId="7ED76232" w:rsidR="00E42756" w:rsidRDefault="00D46293" w:rsidP="00562EAC">
      <w:r>
        <w:t>(</w:t>
      </w:r>
      <w:r w:rsidR="00E42756">
        <w:t>Please channel all show info through</w:t>
      </w:r>
      <w:r w:rsidR="00BA264E">
        <w:t xml:space="preserve"> this </w:t>
      </w:r>
      <w:r>
        <w:t xml:space="preserve">1 email </w:t>
      </w:r>
      <w:r w:rsidR="00BA264E">
        <w:t>pathway</w:t>
      </w:r>
      <w:r>
        <w:t>)</w:t>
      </w:r>
      <w:r w:rsidR="00BA264E">
        <w:t xml:space="preserve">. </w:t>
      </w:r>
    </w:p>
    <w:p w14:paraId="0AD292F6" w14:textId="48ED40F6" w:rsidR="004A059E" w:rsidRDefault="00382E6E" w:rsidP="004A059E">
      <w:pPr>
        <w:spacing w:after="0"/>
        <w:rPr>
          <w:rStyle w:val="Strong"/>
        </w:rPr>
      </w:pPr>
      <w:r w:rsidRPr="00382E6E">
        <w:rPr>
          <w:rStyle w:val="Strong"/>
        </w:rPr>
        <w:t>Deputy</w:t>
      </w:r>
      <w:r>
        <w:rPr>
          <w:rStyle w:val="Strong"/>
        </w:rPr>
        <w:t xml:space="preserve"> Technical Manager</w:t>
      </w:r>
      <w:r w:rsidR="005E6E97">
        <w:rPr>
          <w:rStyle w:val="Strong"/>
        </w:rPr>
        <w:t>, Sound &amp; AV</w:t>
      </w:r>
      <w:r w:rsidR="004A059E">
        <w:rPr>
          <w:rStyle w:val="Strong"/>
        </w:rPr>
        <w:t>: Chris Champness</w:t>
      </w:r>
      <w:r w:rsidR="005E6E97">
        <w:rPr>
          <w:rStyle w:val="Strong"/>
        </w:rPr>
        <w:t>.</w:t>
      </w:r>
    </w:p>
    <w:p w14:paraId="47055EF6" w14:textId="2A940C39" w:rsidR="005E6E97" w:rsidRDefault="005E6E97" w:rsidP="004A059E">
      <w:pPr>
        <w:spacing w:after="0"/>
        <w:rPr>
          <w:rStyle w:val="Strong"/>
        </w:rPr>
      </w:pPr>
      <w:r>
        <w:rPr>
          <w:rStyle w:val="Strong"/>
        </w:rPr>
        <w:t>Senior Lighting Technician: Matt George.</w:t>
      </w:r>
    </w:p>
    <w:p w14:paraId="488EA972" w14:textId="77777777" w:rsidR="005E6E97" w:rsidRDefault="005E6E97" w:rsidP="004A059E">
      <w:pPr>
        <w:spacing w:after="0"/>
        <w:rPr>
          <w:rStyle w:val="Strong"/>
        </w:rPr>
      </w:pPr>
    </w:p>
    <w:p w14:paraId="6A44810E" w14:textId="0DFF00E9" w:rsidR="00D755B3" w:rsidRPr="004A059E" w:rsidRDefault="006B139B" w:rsidP="00562EAC">
      <w:pPr>
        <w:rPr>
          <w:b/>
          <w:bCs/>
        </w:rPr>
      </w:pPr>
      <w:r w:rsidRPr="004A059E">
        <w:rPr>
          <w:rStyle w:val="Strong"/>
        </w:rPr>
        <w:t>Website</w:t>
      </w:r>
      <w:r w:rsidRPr="004A059E">
        <w:t xml:space="preserve">: </w:t>
      </w:r>
      <w:hyperlink r:id="rId13" w:history="1">
        <w:r w:rsidR="00D755B3" w:rsidRPr="004A059E">
          <w:rPr>
            <w:rStyle w:val="Hyperlink"/>
            <w:rFonts w:cs="Arial"/>
          </w:rPr>
          <w:t>www.yvonne-arnaud.co.uk</w:t>
        </w:r>
      </w:hyperlink>
    </w:p>
    <w:p w14:paraId="6A44810F" w14:textId="77777777" w:rsidR="00D755B3" w:rsidRDefault="006B139B" w:rsidP="00562EAC">
      <w:r w:rsidRPr="006B139B">
        <w:rPr>
          <w:rStyle w:val="Strong"/>
        </w:rPr>
        <w:t>Address</w:t>
      </w:r>
      <w:r>
        <w:t xml:space="preserve">: </w:t>
      </w:r>
      <w:r w:rsidR="00D755B3" w:rsidRPr="00D755B3">
        <w:t>Yvonne Arnaud Theatre, Millbrook, Guildford, Surrey, GU1 3UX</w:t>
      </w:r>
    </w:p>
    <w:p w14:paraId="6A448110" w14:textId="77777777" w:rsidR="006B139B" w:rsidRDefault="006B139B" w:rsidP="006B139B">
      <w:pPr>
        <w:pStyle w:val="Heading1"/>
      </w:pPr>
      <w:bookmarkStart w:id="1" w:name="_Toc21856306"/>
      <w:r>
        <w:t>Seating Capacity</w:t>
      </w:r>
      <w:bookmarkEnd w:id="1"/>
    </w:p>
    <w:p w14:paraId="6A448111" w14:textId="77777777" w:rsidR="001C417F" w:rsidRDefault="001C417F" w:rsidP="00F578DE">
      <w:pPr>
        <w:spacing w:after="0"/>
      </w:pPr>
      <w:r>
        <w:t>Stalls</w:t>
      </w:r>
      <w:r w:rsidR="00F578DE">
        <w:tab/>
      </w:r>
      <w:r w:rsidR="00F578DE">
        <w:tab/>
      </w:r>
      <w:r w:rsidR="00777B85">
        <w:t>410</w:t>
      </w:r>
    </w:p>
    <w:p w14:paraId="6A448112" w14:textId="77777777" w:rsidR="001C417F" w:rsidRDefault="001C417F" w:rsidP="00F578DE">
      <w:pPr>
        <w:spacing w:after="0"/>
      </w:pPr>
      <w:r>
        <w:t>Circle</w:t>
      </w:r>
      <w:r w:rsidR="00F578DE">
        <w:tab/>
      </w:r>
      <w:r w:rsidR="00F578DE">
        <w:tab/>
      </w:r>
      <w:r w:rsidR="00777B85">
        <w:t>176</w:t>
      </w:r>
    </w:p>
    <w:p w14:paraId="6A448113" w14:textId="77777777" w:rsidR="001C417F" w:rsidRPr="00777B85" w:rsidRDefault="001C417F" w:rsidP="001C417F">
      <w:pPr>
        <w:rPr>
          <w:rStyle w:val="Strong"/>
        </w:rPr>
      </w:pPr>
      <w:r w:rsidRPr="00777B85">
        <w:rPr>
          <w:rStyle w:val="Strong"/>
        </w:rPr>
        <w:t>Total</w:t>
      </w:r>
      <w:r w:rsidR="00F578DE" w:rsidRPr="00777B85">
        <w:rPr>
          <w:rStyle w:val="Strong"/>
        </w:rPr>
        <w:tab/>
      </w:r>
      <w:r w:rsidR="00F578DE" w:rsidRPr="00777B85">
        <w:rPr>
          <w:rStyle w:val="Strong"/>
        </w:rPr>
        <w:tab/>
      </w:r>
      <w:r w:rsidR="00777B85" w:rsidRPr="00777B85">
        <w:rPr>
          <w:rStyle w:val="Strong"/>
        </w:rPr>
        <w:t>586</w:t>
      </w:r>
    </w:p>
    <w:p w14:paraId="6A448114" w14:textId="77777777" w:rsidR="001C417F" w:rsidRDefault="001C417F" w:rsidP="001C417F">
      <w:r>
        <w:t xml:space="preserve">The following number of </w:t>
      </w:r>
      <w:r w:rsidR="00F135F3">
        <w:t>seats will be lost</w:t>
      </w:r>
      <w:r>
        <w:t xml:space="preserve"> for:</w:t>
      </w:r>
    </w:p>
    <w:p w14:paraId="6A448115" w14:textId="77777777" w:rsidR="001C417F" w:rsidRDefault="001C417F" w:rsidP="001C417F">
      <w:pPr>
        <w:pStyle w:val="ListParagraph"/>
        <w:numPr>
          <w:ilvl w:val="0"/>
          <w:numId w:val="5"/>
        </w:numPr>
      </w:pPr>
      <w:r>
        <w:t>Small</w:t>
      </w:r>
      <w:r w:rsidR="00D95F62">
        <w:t xml:space="preserve"> Orchestra Pit (lo</w:t>
      </w:r>
      <w:r>
        <w:t xml:space="preserve">se </w:t>
      </w:r>
      <w:r w:rsidR="00FA46D0">
        <w:t xml:space="preserve">centre </w:t>
      </w:r>
      <w:r>
        <w:t>Row A)</w:t>
      </w:r>
      <w:r>
        <w:tab/>
      </w:r>
      <w:r w:rsidR="00D95F62">
        <w:tab/>
      </w:r>
      <w:r w:rsidR="00F135F3">
        <w:tab/>
      </w:r>
      <w:r w:rsidR="00FA46D0">
        <w:t>10</w:t>
      </w:r>
      <w:r>
        <w:t xml:space="preserve"> seats</w:t>
      </w:r>
    </w:p>
    <w:p w14:paraId="6A448116" w14:textId="77777777" w:rsidR="00FA46D0" w:rsidRDefault="00FA46D0" w:rsidP="001C417F">
      <w:pPr>
        <w:pStyle w:val="ListParagraph"/>
        <w:numPr>
          <w:ilvl w:val="0"/>
          <w:numId w:val="5"/>
        </w:numPr>
      </w:pPr>
      <w:r>
        <w:t>Medium Orchestra Pit (lose Row A)</w:t>
      </w:r>
      <w:r>
        <w:tab/>
      </w:r>
      <w:r>
        <w:tab/>
      </w:r>
      <w:r w:rsidR="00F135F3">
        <w:tab/>
      </w:r>
      <w:r>
        <w:t>18 seats</w:t>
      </w:r>
    </w:p>
    <w:p w14:paraId="6A448117" w14:textId="77777777" w:rsidR="001C417F" w:rsidRDefault="00D95F62" w:rsidP="001C417F">
      <w:pPr>
        <w:pStyle w:val="ListParagraph"/>
        <w:numPr>
          <w:ilvl w:val="0"/>
          <w:numId w:val="5"/>
        </w:numPr>
      </w:pPr>
      <w:r>
        <w:t>Large Orchestra Pit (los</w:t>
      </w:r>
      <w:r w:rsidR="00E13649">
        <w:t>e</w:t>
      </w:r>
      <w:r w:rsidR="001C417F">
        <w:t xml:space="preserve"> Rows A &amp; B)</w:t>
      </w:r>
      <w:r w:rsidR="001C417F">
        <w:tab/>
      </w:r>
      <w:r w:rsidR="001C417F">
        <w:tab/>
      </w:r>
      <w:r w:rsidR="00F135F3">
        <w:tab/>
      </w:r>
      <w:r w:rsidR="00E13649">
        <w:t>39 seats</w:t>
      </w:r>
    </w:p>
    <w:p w14:paraId="6A448118" w14:textId="77777777" w:rsidR="00E13649" w:rsidRDefault="00E13649" w:rsidP="001C417F">
      <w:pPr>
        <w:pStyle w:val="ListParagraph"/>
        <w:numPr>
          <w:ilvl w:val="0"/>
          <w:numId w:val="5"/>
        </w:numPr>
      </w:pPr>
      <w:r>
        <w:t xml:space="preserve">Auditorium Right </w:t>
      </w:r>
      <w:proofErr w:type="spellStart"/>
      <w:r>
        <w:t>Followspot</w:t>
      </w:r>
      <w:proofErr w:type="spellEnd"/>
      <w:r>
        <w:t xml:space="preserve"> position</w:t>
      </w:r>
      <w:r w:rsidR="00F135F3">
        <w:t xml:space="preserve"> (in circle)</w:t>
      </w:r>
      <w:r>
        <w:tab/>
      </w:r>
      <w:r w:rsidR="00F135F3">
        <w:tab/>
      </w:r>
      <w:r>
        <w:t>1 seat</w:t>
      </w:r>
    </w:p>
    <w:p w14:paraId="6A448119" w14:textId="77777777" w:rsidR="00F578DE" w:rsidRPr="001C417F" w:rsidRDefault="00F578DE" w:rsidP="00F578DE">
      <w:r>
        <w:t>If you require seats to be held off sale, you must notify us as far in advance as possible. We may not be able to hold seats once they are on sale.</w:t>
      </w:r>
      <w:r w:rsidR="00F135F3">
        <w:t xml:space="preserve"> This is normally agreed at the contractual stage.</w:t>
      </w:r>
      <w:r w:rsidR="00E20B3B">
        <w:t xml:space="preserve"> For Seating Plan please see </w:t>
      </w:r>
      <w:r w:rsidR="00E20B3B" w:rsidRPr="00E20B3B">
        <w:rPr>
          <w:rStyle w:val="Strong"/>
        </w:rPr>
        <w:t>Appendix B.</w:t>
      </w:r>
    </w:p>
    <w:p w14:paraId="6A44811A" w14:textId="77777777" w:rsidR="0042493F" w:rsidRDefault="0042493F" w:rsidP="0042493F">
      <w:pPr>
        <w:pStyle w:val="Heading1"/>
      </w:pPr>
      <w:bookmarkStart w:id="2" w:name="_Toc21856307"/>
      <w:r>
        <w:t>Access</w:t>
      </w:r>
      <w:bookmarkEnd w:id="2"/>
    </w:p>
    <w:p w14:paraId="320AFB90" w14:textId="222CF696" w:rsidR="00342107" w:rsidRDefault="00F578DE" w:rsidP="00F578DE">
      <w:r>
        <w:t xml:space="preserve">The Yvonne Arnaud’s dock door is accessed via Millbrook (A281) just outside the town centre past the Debenhams department store. </w:t>
      </w:r>
      <w:r w:rsidR="00C92169" w:rsidRPr="00C92169">
        <w:rPr>
          <w:color w:val="EE0000"/>
        </w:rPr>
        <w:t xml:space="preserve">W3W </w:t>
      </w:r>
      <w:proofErr w:type="spellStart"/>
      <w:proofErr w:type="gramStart"/>
      <w:r w:rsidR="00C92169" w:rsidRPr="00C92169">
        <w:rPr>
          <w:color w:val="EE0000"/>
        </w:rPr>
        <w:t>orange.recall</w:t>
      </w:r>
      <w:proofErr w:type="gramEnd"/>
      <w:r w:rsidR="00C92169" w:rsidRPr="00C92169">
        <w:rPr>
          <w:color w:val="EE0000"/>
        </w:rPr>
        <w:t>.yoga</w:t>
      </w:r>
      <w:proofErr w:type="spellEnd"/>
    </w:p>
    <w:p w14:paraId="6A44811B" w14:textId="6089B40B" w:rsidR="00F578DE" w:rsidRDefault="00342107" w:rsidP="00F578DE">
      <w:r>
        <w:t xml:space="preserve">Size of these double doors are width and height of </w:t>
      </w:r>
      <w:proofErr w:type="gramStart"/>
      <w:r>
        <w:t>a</w:t>
      </w:r>
      <w:proofErr w:type="gramEnd"/>
      <w:r>
        <w:t xml:space="preserve"> </w:t>
      </w:r>
      <w:proofErr w:type="spellStart"/>
      <w:r w:rsidR="00525F25">
        <w:t>artic</w:t>
      </w:r>
      <w:proofErr w:type="spellEnd"/>
      <w:r w:rsidR="00525F25">
        <w:t xml:space="preserve"> </w:t>
      </w:r>
      <w:r w:rsidR="00095EB1">
        <w:t xml:space="preserve">mega </w:t>
      </w:r>
      <w:r>
        <w:t>trailer</w:t>
      </w:r>
      <w:r w:rsidR="007A3EE8">
        <w:t xml:space="preserve">. </w:t>
      </w:r>
      <w:r w:rsidR="00F578DE">
        <w:t xml:space="preserve">Any vehicles larger than a 7.5ton truck will be unable to turn around outside the theatre so must reverse in off the main road. The doors are approximately 600mm (2’) above street level </w:t>
      </w:r>
      <w:r w:rsidR="00546A59">
        <w:t>giving</w:t>
      </w:r>
      <w:r w:rsidR="00F578DE">
        <w:t xml:space="preserve"> flat access to the stage</w:t>
      </w:r>
      <w:r w:rsidR="00546A59">
        <w:t xml:space="preserve"> via ramp from trailer height</w:t>
      </w:r>
      <w:r w:rsidR="00F578DE">
        <w:t>.</w:t>
      </w:r>
    </w:p>
    <w:p w14:paraId="6A44811C" w14:textId="77777777" w:rsidR="00F578DE" w:rsidRDefault="00652EB4" w:rsidP="00F578DE">
      <w:r>
        <w:t xml:space="preserve">Trailers are </w:t>
      </w:r>
      <w:r w:rsidR="00F578DE">
        <w:t>unable to stay on the doors after the fit-</w:t>
      </w:r>
      <w:r>
        <w:t>up and before the get-out due to acc</w:t>
      </w:r>
      <w:r w:rsidR="0005306E">
        <w:t>ess requirements. Trucks</w:t>
      </w:r>
      <w:r>
        <w:t xml:space="preserve"> arriving early for the get-out must park on the main road till marshalled in.</w:t>
      </w:r>
    </w:p>
    <w:p w14:paraId="6A44811D" w14:textId="2ACEADA3" w:rsidR="00323E4D" w:rsidRDefault="00662194" w:rsidP="00F578DE">
      <w:r>
        <w:t xml:space="preserve">On first arrival </w:t>
      </w:r>
      <w:r w:rsidR="00953E13">
        <w:t>A</w:t>
      </w:r>
      <w:r w:rsidR="00652EB4">
        <w:t>ccess</w:t>
      </w:r>
      <w:r w:rsidR="00896A85">
        <w:t xml:space="preserve"> is via the Box Office reception </w:t>
      </w:r>
      <w:r w:rsidR="00AC4D8E">
        <w:t xml:space="preserve">through the main theatre doors front of house. </w:t>
      </w:r>
      <w:r>
        <w:t>Visitors will be issued with a key fob to access</w:t>
      </w:r>
      <w:r w:rsidR="00D649B6">
        <w:t xml:space="preserve"> rear of house</w:t>
      </w:r>
      <w:r>
        <w:t xml:space="preserve"> through the stage door</w:t>
      </w:r>
      <w:r w:rsidR="00D649B6">
        <w:t xml:space="preserve"> which is unmanned. </w:t>
      </w:r>
      <w:r w:rsidR="00AC4D8E">
        <w:t xml:space="preserve">The </w:t>
      </w:r>
      <w:r w:rsidR="00D649B6">
        <w:t xml:space="preserve">box office </w:t>
      </w:r>
      <w:r w:rsidR="00AC4D8E">
        <w:t>reception staff will give out keys, packages and notices</w:t>
      </w:r>
      <w:r w:rsidR="006956AA">
        <w:t xml:space="preserve">. </w:t>
      </w:r>
      <w:r w:rsidR="00652EB4">
        <w:t xml:space="preserve">Opening times </w:t>
      </w:r>
      <w:r w:rsidR="006956AA">
        <w:t>are 1000hrs until half an hour after performance ends</w:t>
      </w:r>
      <w:r w:rsidR="004E0682">
        <w:t xml:space="preserve"> unless company rider states other requirements.</w:t>
      </w:r>
    </w:p>
    <w:p w14:paraId="6A44811E" w14:textId="77777777" w:rsidR="00323E4D" w:rsidRDefault="00323E4D">
      <w:r>
        <w:br w:type="page"/>
      </w:r>
    </w:p>
    <w:p w14:paraId="6A44811F" w14:textId="77777777" w:rsidR="00D10237" w:rsidRDefault="00D10237" w:rsidP="0042493F">
      <w:pPr>
        <w:pStyle w:val="Heading1"/>
      </w:pPr>
      <w:bookmarkStart w:id="3" w:name="_Toc21856308"/>
      <w:r w:rsidRPr="0042493F">
        <w:lastRenderedPageBreak/>
        <w:t>Stage</w:t>
      </w:r>
      <w:r w:rsidR="0042493F">
        <w:t xml:space="preserve"> Information and Dimensions</w:t>
      </w:r>
      <w:bookmarkEnd w:id="3"/>
    </w:p>
    <w:p w14:paraId="6A448120" w14:textId="77777777" w:rsidR="00652EB4" w:rsidRDefault="00652EB4" w:rsidP="00652EB4">
      <w:r>
        <w:t xml:space="preserve">The </w:t>
      </w:r>
      <w:r w:rsidR="00832D61">
        <w:t>stage</w:t>
      </w:r>
      <w:r>
        <w:t xml:space="preserve"> floor is made up of original 30mm thick boards and </w:t>
      </w:r>
      <w:r w:rsidR="00832D61">
        <w:t>finished</w:t>
      </w:r>
      <w:r>
        <w:t xml:space="preserve"> with 6mm hardboard painted </w:t>
      </w:r>
      <w:proofErr w:type="spellStart"/>
      <w:r>
        <w:t>Mylands</w:t>
      </w:r>
      <w:proofErr w:type="spellEnd"/>
      <w:r>
        <w:t xml:space="preserve"> Silk Black. It can be screwed into and painted as necessary but must be reinstated back to normal as part of the get-out and at cost to the visit company.</w:t>
      </w:r>
    </w:p>
    <w:p w14:paraId="6A448121" w14:textId="77777777" w:rsidR="00652EB4" w:rsidRDefault="00652EB4" w:rsidP="00652EB4">
      <w:r>
        <w:t>Due to the layout of the structure underneath the stage</w:t>
      </w:r>
      <w:r w:rsidR="00832D61">
        <w:t xml:space="preserve"> traps are </w:t>
      </w:r>
      <w:r w:rsidR="00F135F3">
        <w:t>un</w:t>
      </w:r>
      <w:r w:rsidR="00832D61">
        <w:t xml:space="preserve">able to be installed in the floor. If your show requires access from </w:t>
      </w:r>
      <w:r w:rsidR="00F135F3">
        <w:t>s</w:t>
      </w:r>
      <w:r w:rsidR="00832D61">
        <w:t xml:space="preserve">ubstage to stage as part of the </w:t>
      </w:r>
      <w:proofErr w:type="gramStart"/>
      <w:r w:rsidR="00F135F3">
        <w:t>action</w:t>
      </w:r>
      <w:proofErr w:type="gramEnd"/>
      <w:r w:rsidR="00832D61">
        <w:t xml:space="preserve"> please call to discuss as far in advance as possible</w:t>
      </w:r>
    </w:p>
    <w:p w14:paraId="6A448122" w14:textId="77777777" w:rsidR="00832D61" w:rsidRPr="00382E6E" w:rsidRDefault="0005306E" w:rsidP="00965A87">
      <w:pPr>
        <w:spacing w:after="0"/>
        <w:rPr>
          <w:lang w:val="de-DE"/>
        </w:rPr>
      </w:pPr>
      <w:proofErr w:type="spellStart"/>
      <w:r w:rsidRPr="00382E6E">
        <w:rPr>
          <w:lang w:val="de-DE"/>
        </w:rPr>
        <w:t>False</w:t>
      </w:r>
      <w:proofErr w:type="spellEnd"/>
      <w:r w:rsidRPr="00382E6E">
        <w:rPr>
          <w:lang w:val="de-DE"/>
        </w:rPr>
        <w:t xml:space="preserve"> </w:t>
      </w:r>
      <w:proofErr w:type="spellStart"/>
      <w:r w:rsidR="00946FB6" w:rsidRPr="00382E6E">
        <w:rPr>
          <w:lang w:val="de-DE"/>
        </w:rPr>
        <w:t>Proscenium</w:t>
      </w:r>
      <w:proofErr w:type="spellEnd"/>
      <w:r w:rsidR="00867119" w:rsidRPr="00382E6E">
        <w:rPr>
          <w:lang w:val="de-DE"/>
        </w:rPr>
        <w:t xml:space="preserve"> </w:t>
      </w:r>
      <w:proofErr w:type="spellStart"/>
      <w:r w:rsidR="00867119" w:rsidRPr="00382E6E">
        <w:rPr>
          <w:lang w:val="de-DE"/>
        </w:rPr>
        <w:t>width</w:t>
      </w:r>
      <w:proofErr w:type="spellEnd"/>
      <w:r w:rsidR="00867119" w:rsidRPr="00382E6E">
        <w:rPr>
          <w:lang w:val="de-DE"/>
        </w:rPr>
        <w:tab/>
      </w:r>
      <w:r w:rsidR="00867119" w:rsidRPr="00382E6E">
        <w:rPr>
          <w:lang w:val="de-DE"/>
        </w:rPr>
        <w:tab/>
      </w:r>
      <w:r w:rsidR="00867119" w:rsidRPr="00382E6E">
        <w:rPr>
          <w:lang w:val="de-DE"/>
        </w:rPr>
        <w:tab/>
      </w:r>
      <w:r w:rsidR="00867119" w:rsidRPr="00382E6E">
        <w:rPr>
          <w:lang w:val="de-DE"/>
        </w:rPr>
        <w:tab/>
      </w:r>
      <w:r w:rsidR="00867119" w:rsidRPr="00382E6E">
        <w:rPr>
          <w:lang w:val="de-DE"/>
        </w:rPr>
        <w:tab/>
      </w:r>
      <w:r w:rsidR="00114BDB" w:rsidRPr="00382E6E">
        <w:rPr>
          <w:lang w:val="de-DE"/>
        </w:rPr>
        <w:t>10</w:t>
      </w:r>
      <w:r w:rsidRPr="00382E6E">
        <w:rPr>
          <w:lang w:val="de-DE"/>
        </w:rPr>
        <w:t>,</w:t>
      </w:r>
      <w:r w:rsidR="00FE4BB6" w:rsidRPr="00382E6E">
        <w:rPr>
          <w:lang w:val="de-DE"/>
        </w:rPr>
        <w:t>10</w:t>
      </w:r>
      <w:r w:rsidR="004B4C21" w:rsidRPr="00382E6E">
        <w:rPr>
          <w:lang w:val="de-DE"/>
        </w:rPr>
        <w:t>0</w:t>
      </w:r>
      <w:r w:rsidR="00946FB6" w:rsidRPr="00382E6E">
        <w:rPr>
          <w:lang w:val="de-DE"/>
        </w:rPr>
        <w:t xml:space="preserve"> </w:t>
      </w:r>
      <w:r w:rsidR="00867119" w:rsidRPr="00382E6E">
        <w:rPr>
          <w:lang w:val="de-DE"/>
        </w:rPr>
        <w:t>mm</w:t>
      </w:r>
      <w:r w:rsidR="00867119" w:rsidRPr="00382E6E">
        <w:rPr>
          <w:lang w:val="de-DE"/>
        </w:rPr>
        <w:tab/>
      </w:r>
      <w:r w:rsidR="00867119" w:rsidRPr="00382E6E">
        <w:rPr>
          <w:lang w:val="de-DE"/>
        </w:rPr>
        <w:tab/>
      </w:r>
      <w:r w:rsidR="00FE4BB6" w:rsidRPr="00382E6E">
        <w:rPr>
          <w:lang w:val="de-DE"/>
        </w:rPr>
        <w:t>33</w:t>
      </w:r>
      <w:r w:rsidRPr="00382E6E">
        <w:rPr>
          <w:lang w:val="de-DE"/>
        </w:rPr>
        <w:t>’</w:t>
      </w:r>
      <w:r w:rsidR="00FE4BB6" w:rsidRPr="00382E6E">
        <w:rPr>
          <w:lang w:val="de-DE"/>
        </w:rPr>
        <w:t>2</w:t>
      </w:r>
      <w:r w:rsidR="00946FB6" w:rsidRPr="00382E6E">
        <w:rPr>
          <w:lang w:val="de-DE"/>
        </w:rPr>
        <w:t>”</w:t>
      </w:r>
    </w:p>
    <w:p w14:paraId="6A448123" w14:textId="77777777" w:rsidR="00867119" w:rsidRPr="00C43A8A" w:rsidRDefault="0005306E" w:rsidP="00965A87">
      <w:pPr>
        <w:spacing w:after="0"/>
      </w:pPr>
      <w:r w:rsidRPr="00C43A8A">
        <w:t xml:space="preserve">False </w:t>
      </w:r>
      <w:r w:rsidR="00946FB6" w:rsidRPr="00C43A8A">
        <w:t>Proscenium</w:t>
      </w:r>
      <w:r w:rsidR="00867119" w:rsidRPr="00C43A8A">
        <w:t xml:space="preserve"> height (variable on winch)</w:t>
      </w:r>
      <w:r w:rsidR="00867119" w:rsidRPr="00C43A8A">
        <w:tab/>
      </w:r>
      <w:r w:rsidR="00867119" w:rsidRPr="00C43A8A">
        <w:tab/>
      </w:r>
      <w:r w:rsidR="004B4C21" w:rsidRPr="00C43A8A">
        <w:t>4</w:t>
      </w:r>
      <w:r w:rsidR="00EF60D7" w:rsidRPr="00C43A8A">
        <w:t>,</w:t>
      </w:r>
      <w:r w:rsidR="004B4C21" w:rsidRPr="00C43A8A">
        <w:t>570</w:t>
      </w:r>
      <w:r w:rsidR="00946FB6" w:rsidRPr="00C43A8A">
        <w:t xml:space="preserve"> </w:t>
      </w:r>
      <w:r w:rsidR="00867119" w:rsidRPr="00C43A8A">
        <w:t>–</w:t>
      </w:r>
      <w:r w:rsidR="00946FB6" w:rsidRPr="00C43A8A">
        <w:t xml:space="preserve"> </w:t>
      </w:r>
      <w:r w:rsidR="004B4C21" w:rsidRPr="00C43A8A">
        <w:t>5</w:t>
      </w:r>
      <w:r w:rsidR="00EF60D7" w:rsidRPr="00C43A8A">
        <w:t>,</w:t>
      </w:r>
      <w:r w:rsidR="004B4C21" w:rsidRPr="00C43A8A">
        <w:t>490</w:t>
      </w:r>
      <w:r w:rsidR="00946FB6" w:rsidRPr="00C43A8A">
        <w:t xml:space="preserve"> </w:t>
      </w:r>
      <w:r w:rsidR="00867119" w:rsidRPr="00C43A8A">
        <w:t>mm</w:t>
      </w:r>
      <w:r w:rsidR="00867119" w:rsidRPr="00C43A8A">
        <w:tab/>
      </w:r>
      <w:r w:rsidR="00FE4BB6" w:rsidRPr="00C43A8A">
        <w:t>14’12”</w:t>
      </w:r>
      <w:r w:rsidR="00946FB6" w:rsidRPr="00C43A8A">
        <w:t xml:space="preserve"> </w:t>
      </w:r>
      <w:r w:rsidR="00C43A8A" w:rsidRPr="00C43A8A">
        <w:t>– 18’0</w:t>
      </w:r>
      <w:r w:rsidR="00946FB6" w:rsidRPr="00C43A8A">
        <w:t>”</w:t>
      </w:r>
    </w:p>
    <w:p w14:paraId="6A448124" w14:textId="77777777" w:rsidR="00867119" w:rsidRPr="00C43A8A" w:rsidRDefault="00946FB6" w:rsidP="00965A87">
      <w:pPr>
        <w:spacing w:after="0"/>
      </w:pPr>
      <w:r w:rsidRPr="00C43A8A">
        <w:t>Front of stage</w:t>
      </w:r>
      <w:r w:rsidR="00867119" w:rsidRPr="00C43A8A">
        <w:t xml:space="preserve"> to curved </w:t>
      </w:r>
      <w:proofErr w:type="spellStart"/>
      <w:r w:rsidR="00867119" w:rsidRPr="00C43A8A">
        <w:t>cyc</w:t>
      </w:r>
      <w:proofErr w:type="spellEnd"/>
      <w:r w:rsidR="00867119" w:rsidRPr="00C43A8A">
        <w:t xml:space="preserve"> wall @ centre</w:t>
      </w:r>
      <w:r w:rsidR="00867119" w:rsidRPr="00C43A8A">
        <w:tab/>
      </w:r>
      <w:r w:rsidR="00867119" w:rsidRPr="00C43A8A">
        <w:tab/>
      </w:r>
      <w:r w:rsidR="004B4C21" w:rsidRPr="00C43A8A">
        <w:t>10</w:t>
      </w:r>
      <w:r w:rsidR="00EF60D7" w:rsidRPr="00C43A8A">
        <w:t>,</w:t>
      </w:r>
      <w:r w:rsidR="004B4C21" w:rsidRPr="00C43A8A">
        <w:t>010</w:t>
      </w:r>
      <w:r w:rsidRPr="00C43A8A">
        <w:t xml:space="preserve"> </w:t>
      </w:r>
      <w:r w:rsidR="00867119" w:rsidRPr="00C43A8A">
        <w:t>mm</w:t>
      </w:r>
      <w:r w:rsidR="00867119" w:rsidRPr="00C43A8A">
        <w:tab/>
      </w:r>
      <w:r w:rsidR="00867119" w:rsidRPr="00C43A8A">
        <w:tab/>
      </w:r>
      <w:r w:rsidR="00FE4BB6" w:rsidRPr="00C43A8A">
        <w:t>32</w:t>
      </w:r>
      <w:r w:rsidRPr="00C43A8A">
        <w:t>’</w:t>
      </w:r>
      <w:r w:rsidR="00FE4BB6" w:rsidRPr="00C43A8A">
        <w:t>10</w:t>
      </w:r>
      <w:r w:rsidRPr="00C43A8A">
        <w:t>”</w:t>
      </w:r>
    </w:p>
    <w:p w14:paraId="6A448125" w14:textId="77777777" w:rsidR="00946FB6" w:rsidRPr="00C43A8A" w:rsidRDefault="00946FB6" w:rsidP="00965A87">
      <w:pPr>
        <w:spacing w:after="0"/>
      </w:pPr>
      <w:r w:rsidRPr="00C43A8A">
        <w:t xml:space="preserve">Rear of safety curtain to curved </w:t>
      </w:r>
      <w:proofErr w:type="spellStart"/>
      <w:r w:rsidRPr="00C43A8A">
        <w:t>cyc</w:t>
      </w:r>
      <w:proofErr w:type="spellEnd"/>
      <w:r w:rsidRPr="00C43A8A">
        <w:t xml:space="preserve"> wall @ centre</w:t>
      </w:r>
      <w:r w:rsidRPr="00C43A8A">
        <w:tab/>
      </w:r>
      <w:r w:rsidR="004B4C21" w:rsidRPr="00C43A8A">
        <w:t>9,562</w:t>
      </w:r>
      <w:r w:rsidRPr="00C43A8A">
        <w:t xml:space="preserve"> mm</w:t>
      </w:r>
      <w:r w:rsidRPr="00C43A8A">
        <w:tab/>
      </w:r>
      <w:r w:rsidRPr="00C43A8A">
        <w:tab/>
      </w:r>
      <w:r w:rsidR="00FE4BB6" w:rsidRPr="00C43A8A">
        <w:t>31</w:t>
      </w:r>
      <w:r w:rsidRPr="00C43A8A">
        <w:t>’</w:t>
      </w:r>
      <w:r w:rsidR="00FE4BB6" w:rsidRPr="00C43A8A">
        <w:t>4</w:t>
      </w:r>
      <w:r w:rsidRPr="00C43A8A">
        <w:t>”</w:t>
      </w:r>
    </w:p>
    <w:p w14:paraId="6A448126" w14:textId="77777777" w:rsidR="00946FB6" w:rsidRPr="00C43A8A" w:rsidRDefault="00946FB6" w:rsidP="00965A87">
      <w:pPr>
        <w:spacing w:after="0"/>
      </w:pPr>
      <w:r w:rsidRPr="00C43A8A">
        <w:t xml:space="preserve">Setting line to curved </w:t>
      </w:r>
      <w:proofErr w:type="spellStart"/>
      <w:r w:rsidRPr="00C43A8A">
        <w:t>cyc</w:t>
      </w:r>
      <w:proofErr w:type="spellEnd"/>
      <w:r w:rsidRPr="00C43A8A">
        <w:t xml:space="preserve"> wall @ centre</w:t>
      </w:r>
      <w:r w:rsidRPr="00C43A8A">
        <w:tab/>
      </w:r>
      <w:r w:rsidRPr="00C43A8A">
        <w:tab/>
      </w:r>
      <w:r w:rsidRPr="00C43A8A">
        <w:tab/>
      </w:r>
      <w:r w:rsidR="00114BDB" w:rsidRPr="00C43A8A">
        <w:t>9,0</w:t>
      </w:r>
      <w:r w:rsidR="00EF60D7" w:rsidRPr="00C43A8A">
        <w:t>63</w:t>
      </w:r>
      <w:r w:rsidRPr="00C43A8A">
        <w:t xml:space="preserve"> mm</w:t>
      </w:r>
      <w:r w:rsidRPr="00C43A8A">
        <w:tab/>
      </w:r>
      <w:r w:rsidRPr="00C43A8A">
        <w:tab/>
      </w:r>
      <w:r w:rsidR="00FE4BB6" w:rsidRPr="00C43A8A">
        <w:t>29</w:t>
      </w:r>
      <w:r w:rsidRPr="00C43A8A">
        <w:t>’</w:t>
      </w:r>
      <w:r w:rsidR="00FE4BB6" w:rsidRPr="00C43A8A">
        <w:t>9</w:t>
      </w:r>
      <w:r w:rsidRPr="00C43A8A">
        <w:t>”</w:t>
      </w:r>
    </w:p>
    <w:p w14:paraId="6A448127" w14:textId="77777777" w:rsidR="00946FB6" w:rsidRPr="00C43A8A" w:rsidRDefault="00946FB6" w:rsidP="00965A87">
      <w:pPr>
        <w:spacing w:after="0"/>
      </w:pPr>
      <w:r w:rsidRPr="00C43A8A">
        <w:t>Height to underside of grid</w:t>
      </w:r>
      <w:r w:rsidRPr="00C43A8A">
        <w:tab/>
      </w:r>
      <w:r w:rsidRPr="00C43A8A">
        <w:tab/>
      </w:r>
      <w:r w:rsidRPr="00C43A8A">
        <w:tab/>
      </w:r>
      <w:r w:rsidRPr="00C43A8A">
        <w:tab/>
      </w:r>
      <w:r w:rsidR="00114BDB" w:rsidRPr="00C43A8A">
        <w:t>11</w:t>
      </w:r>
      <w:r w:rsidR="00EF60D7" w:rsidRPr="00C43A8A">
        <w:t>,735</w:t>
      </w:r>
      <w:r w:rsidRPr="00C43A8A">
        <w:t xml:space="preserve"> mm</w:t>
      </w:r>
      <w:r w:rsidRPr="00C43A8A">
        <w:tab/>
      </w:r>
      <w:r w:rsidRPr="00C43A8A">
        <w:tab/>
      </w:r>
      <w:r w:rsidR="00FE4BB6" w:rsidRPr="00C43A8A">
        <w:t>38</w:t>
      </w:r>
      <w:r w:rsidRPr="00C43A8A">
        <w:t>’</w:t>
      </w:r>
      <w:r w:rsidR="00FE4BB6" w:rsidRPr="00C43A8A">
        <w:t>6</w:t>
      </w:r>
      <w:r w:rsidRPr="00C43A8A">
        <w:t>”</w:t>
      </w:r>
    </w:p>
    <w:p w14:paraId="6A448128" w14:textId="77777777" w:rsidR="00946FB6" w:rsidRDefault="00965A87" w:rsidP="00965A87">
      <w:pPr>
        <w:spacing w:after="0"/>
      </w:pPr>
      <w:r w:rsidRPr="00C43A8A">
        <w:t>Maximum</w:t>
      </w:r>
      <w:r w:rsidR="00946FB6" w:rsidRPr="00C43A8A">
        <w:t xml:space="preserve"> gridded height of bars</w:t>
      </w:r>
      <w:r w:rsidR="00946FB6" w:rsidRPr="00C43A8A">
        <w:tab/>
      </w:r>
      <w:r w:rsidR="00946FB6" w:rsidRPr="00C43A8A">
        <w:tab/>
      </w:r>
      <w:r w:rsidR="00946FB6" w:rsidRPr="00C43A8A">
        <w:tab/>
      </w:r>
      <w:r w:rsidR="00114BDB" w:rsidRPr="00C43A8A">
        <w:t>11,430</w:t>
      </w:r>
      <w:r w:rsidR="00946FB6" w:rsidRPr="00C43A8A">
        <w:t xml:space="preserve"> mm</w:t>
      </w:r>
      <w:r w:rsidR="00946FB6" w:rsidRPr="00C43A8A">
        <w:tab/>
      </w:r>
      <w:r w:rsidR="00946FB6" w:rsidRPr="00C43A8A">
        <w:tab/>
      </w:r>
      <w:r w:rsidR="00C43A8A" w:rsidRPr="00C43A8A">
        <w:t>37</w:t>
      </w:r>
      <w:r w:rsidR="00946FB6" w:rsidRPr="00C43A8A">
        <w:t>’</w:t>
      </w:r>
      <w:r w:rsidR="00C43A8A" w:rsidRPr="00C43A8A">
        <w:t>6</w:t>
      </w:r>
      <w:r w:rsidR="00946FB6" w:rsidRPr="00C43A8A">
        <w:t>”</w:t>
      </w:r>
    </w:p>
    <w:p w14:paraId="6A448129" w14:textId="77777777" w:rsidR="00946FB6" w:rsidRDefault="00965A87" w:rsidP="00965A87">
      <w:pPr>
        <w:spacing w:after="0"/>
      </w:pPr>
      <w:r>
        <w:t>Clearance between fly floors</w:t>
      </w:r>
      <w:r>
        <w:tab/>
      </w:r>
      <w:r>
        <w:tab/>
      </w:r>
      <w:r>
        <w:tab/>
      </w:r>
      <w:r>
        <w:tab/>
      </w:r>
      <w:r w:rsidR="00114BDB" w:rsidRPr="00A71BF4">
        <w:t>12,0</w:t>
      </w:r>
      <w:r w:rsidR="00A71BF4" w:rsidRPr="00A71BF4">
        <w:t>50</w:t>
      </w:r>
      <w:r w:rsidRPr="00A71BF4">
        <w:t xml:space="preserve"> mm</w:t>
      </w:r>
      <w:r w:rsidRPr="00A71BF4">
        <w:tab/>
      </w:r>
      <w:r w:rsidRPr="00A71BF4">
        <w:tab/>
      </w:r>
      <w:r w:rsidR="00A71BF4" w:rsidRPr="00A71BF4">
        <w:t>39’6</w:t>
      </w:r>
      <w:r w:rsidRPr="00A71BF4">
        <w:t>”</w:t>
      </w:r>
    </w:p>
    <w:p w14:paraId="6A44812A" w14:textId="77777777" w:rsidR="00965A87" w:rsidRPr="00C43A8A" w:rsidRDefault="00965A87" w:rsidP="00965A87">
      <w:pPr>
        <w:spacing w:after="0"/>
      </w:pPr>
      <w:r>
        <w:t>Cle</w:t>
      </w:r>
      <w:r w:rsidR="00114BDB">
        <w:t>arance under fly floors</w:t>
      </w:r>
      <w:r w:rsidR="00114BDB">
        <w:tab/>
      </w:r>
      <w:r w:rsidR="00114BDB">
        <w:tab/>
      </w:r>
      <w:r w:rsidR="00114BDB">
        <w:tab/>
      </w:r>
      <w:r w:rsidR="00114BDB">
        <w:tab/>
      </w:r>
      <w:r w:rsidR="00EF60D7" w:rsidRPr="00EF60D7">
        <w:t>6,100</w:t>
      </w:r>
      <w:r w:rsidRPr="00EF60D7">
        <w:t xml:space="preserve"> mm</w:t>
      </w:r>
      <w:r w:rsidRPr="00EF60D7">
        <w:tab/>
      </w:r>
      <w:r w:rsidRPr="00EF60D7">
        <w:tab/>
      </w:r>
      <w:r w:rsidR="00C43A8A" w:rsidRPr="00C43A8A">
        <w:t>20</w:t>
      </w:r>
      <w:r w:rsidRPr="00C43A8A">
        <w:t>’</w:t>
      </w:r>
      <w:r w:rsidR="00C43A8A" w:rsidRPr="00C43A8A">
        <w:t>0</w:t>
      </w:r>
      <w:r w:rsidRPr="00C43A8A">
        <w:t>”</w:t>
      </w:r>
    </w:p>
    <w:p w14:paraId="6A44812B" w14:textId="77777777" w:rsidR="00965A87" w:rsidRDefault="00965A87" w:rsidP="00652EB4">
      <w:r w:rsidRPr="00C43A8A">
        <w:t>Clearance under SL (PS) return pulleys</w:t>
      </w:r>
      <w:r w:rsidRPr="00C43A8A">
        <w:tab/>
      </w:r>
      <w:r w:rsidRPr="00C43A8A">
        <w:tab/>
      </w:r>
      <w:r w:rsidRPr="00C43A8A">
        <w:tab/>
      </w:r>
      <w:r w:rsidR="00114BDB" w:rsidRPr="00C43A8A">
        <w:t>4,500</w:t>
      </w:r>
      <w:r w:rsidRPr="00C43A8A">
        <w:t xml:space="preserve"> mm</w:t>
      </w:r>
      <w:r w:rsidRPr="00C43A8A">
        <w:tab/>
      </w:r>
      <w:r w:rsidRPr="00C43A8A">
        <w:tab/>
      </w:r>
      <w:r w:rsidR="00C43A8A" w:rsidRPr="00C43A8A">
        <w:t>14</w:t>
      </w:r>
      <w:r w:rsidRPr="00C43A8A">
        <w:t>’</w:t>
      </w:r>
      <w:r w:rsidR="00C43A8A" w:rsidRPr="00C43A8A">
        <w:t>9</w:t>
      </w:r>
      <w:r w:rsidRPr="00C43A8A">
        <w:t>”</w:t>
      </w:r>
    </w:p>
    <w:p w14:paraId="6A44812C" w14:textId="77777777" w:rsidR="00965A87" w:rsidRDefault="00965A87" w:rsidP="00652EB4">
      <w:r>
        <w:t>Dock door located SR (OP) at stage level, approximately 600mm (2’) from street level, we do have a lorry ramp available.</w:t>
      </w:r>
    </w:p>
    <w:p w14:paraId="6A44812D" w14:textId="77777777" w:rsidR="00965A87" w:rsidRDefault="00965A87" w:rsidP="00652EB4">
      <w:r>
        <w:t xml:space="preserve">Downstage there is a 120mm </w:t>
      </w:r>
      <w:r w:rsidR="00F135F3">
        <w:t xml:space="preserve">wide and </w:t>
      </w:r>
      <w:r>
        <w:t>deep cable trap that can be used to run cables from SL to SR or for front fill speakers and footlights.</w:t>
      </w:r>
    </w:p>
    <w:p w14:paraId="6A44812E" w14:textId="77777777" w:rsidR="00965A87" w:rsidRDefault="00965A87" w:rsidP="00965A87">
      <w:pPr>
        <w:pStyle w:val="Heading3"/>
      </w:pPr>
      <w:r>
        <w:t>Backstage Crossover</w:t>
      </w:r>
    </w:p>
    <w:p w14:paraId="6A44812F" w14:textId="77777777" w:rsidR="00965A87" w:rsidRPr="00965A87" w:rsidRDefault="00F135F3" w:rsidP="00965A87">
      <w:r>
        <w:t>There is</w:t>
      </w:r>
      <w:r w:rsidR="00965A87">
        <w:t xml:space="preserve"> a corridor behind the curved </w:t>
      </w:r>
      <w:proofErr w:type="spellStart"/>
      <w:r w:rsidR="00965A87">
        <w:t>cyc</w:t>
      </w:r>
      <w:proofErr w:type="spellEnd"/>
      <w:r w:rsidR="00965A87">
        <w:t xml:space="preserve"> wall that is our </w:t>
      </w:r>
      <w:r w:rsidR="0005306E">
        <w:t xml:space="preserve">backstage </w:t>
      </w:r>
      <w:r w:rsidR="00965A87">
        <w:t>cross</w:t>
      </w:r>
      <w:r>
        <w:t>over. It can be accessed from upstage</w:t>
      </w:r>
      <w:r w:rsidR="00965A87">
        <w:t xml:space="preserve"> in either wing </w:t>
      </w:r>
      <w:proofErr w:type="gramStart"/>
      <w:r w:rsidR="00965A87">
        <w:t>and</w:t>
      </w:r>
      <w:proofErr w:type="gramEnd"/>
      <w:r w:rsidR="00965A87">
        <w:t xml:space="preserve"> from a door adjacent to the stage door.</w:t>
      </w:r>
    </w:p>
    <w:p w14:paraId="6A448130" w14:textId="77777777" w:rsidR="001D0DC2" w:rsidRDefault="001D0DC2" w:rsidP="0042493F">
      <w:pPr>
        <w:pStyle w:val="Heading1"/>
      </w:pPr>
      <w:bookmarkStart w:id="4" w:name="_Toc21856309"/>
      <w:r>
        <w:t>Flying Information</w:t>
      </w:r>
      <w:bookmarkEnd w:id="4"/>
    </w:p>
    <w:p w14:paraId="6A448131" w14:textId="77777777" w:rsidR="008C3DB8" w:rsidRDefault="00735CCF" w:rsidP="008C3DB8">
      <w:r>
        <w:t>We have 32 double purchase counterweight line sets, on average 200mm (9”) apart (please refer to hanging plot or scale CAD drawing for exact measurements), the</w:t>
      </w:r>
      <w:r w:rsidR="00F135F3">
        <w:t xml:space="preserve"> bars</w:t>
      </w:r>
      <w:r>
        <w:t xml:space="preserve"> are </w:t>
      </w:r>
      <w:r w:rsidRPr="00FE4BB6">
        <w:t>9,450mm (31’)</w:t>
      </w:r>
      <w:r>
        <w:t xml:space="preserve"> wide, with a 1,200mm (4’) extension </w:t>
      </w:r>
      <w:r w:rsidR="00F135F3">
        <w:t xml:space="preserve">at </w:t>
      </w:r>
      <w:r>
        <w:t>each end.</w:t>
      </w:r>
      <w:r w:rsidR="005130F7">
        <w:t xml:space="preserve"> For Hanging Plot see </w:t>
      </w:r>
      <w:r w:rsidR="005130F7" w:rsidRPr="005130F7">
        <w:rPr>
          <w:rStyle w:val="Strong"/>
        </w:rPr>
        <w:t>Appendix C.</w:t>
      </w:r>
    </w:p>
    <w:p w14:paraId="6A448132" w14:textId="77777777" w:rsidR="00735CCF" w:rsidRDefault="00735CCF" w:rsidP="003617AF">
      <w:pPr>
        <w:spacing w:after="0"/>
      </w:pPr>
      <w:r>
        <w:t xml:space="preserve">Maximum </w:t>
      </w:r>
      <w:r w:rsidR="001B2A1C">
        <w:t xml:space="preserve">bar </w:t>
      </w:r>
      <w:r>
        <w:t xml:space="preserve">weight of scenery above </w:t>
      </w:r>
      <w:r w:rsidR="001B2A1C">
        <w:t>empty bar (cradle weight = 2 x bar weight)</w:t>
      </w:r>
      <w:r>
        <w:t>:</w:t>
      </w:r>
    </w:p>
    <w:p w14:paraId="6A448133" w14:textId="77777777" w:rsidR="00735CCF" w:rsidRDefault="00735CCF" w:rsidP="003617AF">
      <w:pPr>
        <w:spacing w:after="0"/>
      </w:pPr>
      <w:r>
        <w:tab/>
        <w:t>Sets 1-</w:t>
      </w:r>
      <w:r w:rsidR="00716BE6">
        <w:t>1</w:t>
      </w:r>
      <w:r>
        <w:t>9, 21-24, 26, 28 &amp; 31</w:t>
      </w:r>
      <w:r>
        <w:tab/>
      </w:r>
      <w:r>
        <w:tab/>
      </w:r>
      <w:r>
        <w:tab/>
        <w:t>283kg (625lbs)</w:t>
      </w:r>
      <w:r w:rsidR="00E17F97">
        <w:tab/>
      </w:r>
      <w:r w:rsidR="00E17F97">
        <w:tab/>
        <w:t>48 weights</w:t>
      </w:r>
    </w:p>
    <w:p w14:paraId="6A448134" w14:textId="77777777" w:rsidR="00735CCF" w:rsidRDefault="00735CCF" w:rsidP="003617AF">
      <w:pPr>
        <w:spacing w:after="0"/>
      </w:pPr>
      <w:r>
        <w:tab/>
        <w:t>Sets 20, 25, 27, 29 &amp; 30</w:t>
      </w:r>
      <w:r>
        <w:tab/>
      </w:r>
      <w:r>
        <w:tab/>
      </w:r>
      <w:r>
        <w:tab/>
      </w:r>
      <w:r>
        <w:tab/>
        <w:t>232kg (513lbs)</w:t>
      </w:r>
      <w:r w:rsidR="00E17F97">
        <w:tab/>
      </w:r>
      <w:r w:rsidR="00E17F97">
        <w:tab/>
        <w:t>40 weights</w:t>
      </w:r>
    </w:p>
    <w:p w14:paraId="6A448135" w14:textId="77777777" w:rsidR="00735CCF" w:rsidRDefault="00735CCF" w:rsidP="003617AF">
      <w:pPr>
        <w:spacing w:after="0"/>
      </w:pPr>
      <w:r>
        <w:t>Total number of 11.35kg (25lbs) owned by theatre</w:t>
      </w:r>
      <w:r>
        <w:tab/>
      </w:r>
      <w:r w:rsidR="00FE4BB6" w:rsidRPr="00FE4BB6">
        <w:t>812</w:t>
      </w:r>
      <w:r w:rsidR="001B2A1C" w:rsidRPr="00FE4BB6">
        <w:t xml:space="preserve"> weights</w:t>
      </w:r>
    </w:p>
    <w:p w14:paraId="6A448136" w14:textId="77777777" w:rsidR="00735CCF" w:rsidRDefault="00735CCF" w:rsidP="003617AF">
      <w:pPr>
        <w:spacing w:after="0"/>
      </w:pPr>
      <w:r>
        <w:t>Total weight</w:t>
      </w:r>
      <w:r>
        <w:tab/>
      </w:r>
      <w:r>
        <w:tab/>
      </w:r>
      <w:r>
        <w:tab/>
      </w:r>
      <w:r>
        <w:tab/>
      </w:r>
      <w:r>
        <w:tab/>
      </w:r>
      <w:r>
        <w:tab/>
      </w:r>
      <w:r w:rsidR="00FE4BB6" w:rsidRPr="00FE4BB6">
        <w:t>9,216</w:t>
      </w:r>
      <w:r w:rsidRPr="00FE4BB6">
        <w:t xml:space="preserve"> kg (</w:t>
      </w:r>
      <w:r w:rsidR="00FE4BB6" w:rsidRPr="00FE4BB6">
        <w:t>20,318</w:t>
      </w:r>
      <w:r w:rsidRPr="00FE4BB6">
        <w:t xml:space="preserve"> lbs)</w:t>
      </w:r>
    </w:p>
    <w:p w14:paraId="6A448137" w14:textId="77777777" w:rsidR="00735CCF" w:rsidRDefault="00735CCF" w:rsidP="003617AF">
      <w:pPr>
        <w:spacing w:after="0"/>
      </w:pPr>
      <w:r>
        <w:t>Total available weight (minus weights for empty bars)</w:t>
      </w:r>
      <w:r>
        <w:tab/>
      </w:r>
      <w:r w:rsidR="00FE4BB6" w:rsidRPr="00FE4BB6">
        <w:t>5,936</w:t>
      </w:r>
      <w:r w:rsidRPr="00FE4BB6">
        <w:t xml:space="preserve"> kg (</w:t>
      </w:r>
      <w:r w:rsidR="00FE4BB6" w:rsidRPr="00FE4BB6">
        <w:t>13,087</w:t>
      </w:r>
      <w:r w:rsidRPr="00FE4BB6">
        <w:t xml:space="preserve"> lbs)</w:t>
      </w:r>
      <w:r w:rsidR="001B2A1C" w:rsidRPr="00FE4BB6">
        <w:tab/>
      </w:r>
      <w:r w:rsidR="00FE4BB6" w:rsidRPr="00FE4BB6">
        <w:t>523</w:t>
      </w:r>
      <w:r w:rsidR="001B2A1C" w:rsidRPr="00FE4BB6">
        <w:t xml:space="preserve"> weights</w:t>
      </w:r>
    </w:p>
    <w:p w14:paraId="6A448138" w14:textId="77777777" w:rsidR="00735CCF" w:rsidRDefault="001B2A1C" w:rsidP="003617AF">
      <w:pPr>
        <w:spacing w:after="0"/>
      </w:pPr>
      <w:r>
        <w:t>Weight short of system max load</w:t>
      </w:r>
      <w:r w:rsidR="00E17F97">
        <w:t xml:space="preserve"> (approx.)</w:t>
      </w:r>
      <w:r>
        <w:tab/>
      </w:r>
      <w:r>
        <w:tab/>
      </w:r>
      <w:r w:rsidR="00E17F97" w:rsidRPr="00E17F97">
        <w:t>11,064</w:t>
      </w:r>
      <w:r w:rsidRPr="00E17F97">
        <w:t xml:space="preserve"> kg (</w:t>
      </w:r>
      <w:r w:rsidR="00E17F97" w:rsidRPr="00E17F97">
        <w:t>24,392</w:t>
      </w:r>
      <w:r w:rsidRPr="00E17F97">
        <w:t xml:space="preserve"> lbs)</w:t>
      </w:r>
      <w:r w:rsidR="003617AF" w:rsidRPr="00E17F97">
        <w:tab/>
      </w:r>
      <w:r w:rsidR="00E17F97" w:rsidRPr="00E17F97">
        <w:t>975</w:t>
      </w:r>
      <w:r w:rsidR="003617AF" w:rsidRPr="00E17F97">
        <w:t xml:space="preserve"> weights</w:t>
      </w:r>
    </w:p>
    <w:p w14:paraId="6A448139" w14:textId="77777777" w:rsidR="001B2A1C" w:rsidRDefault="001B2A1C" w:rsidP="008C3DB8">
      <w:r>
        <w:t>SYSTEM MAX LOAD (</w:t>
      </w:r>
      <w:r w:rsidR="00E17F97">
        <w:t>approx. kg on bars</w:t>
      </w:r>
      <w:r>
        <w:t>)</w:t>
      </w:r>
      <w:r>
        <w:tab/>
      </w:r>
      <w:r>
        <w:tab/>
      </w:r>
      <w:r>
        <w:tab/>
        <w:t>8</w:t>
      </w:r>
      <w:r w:rsidR="00E17F97">
        <w:t>,500</w:t>
      </w:r>
      <w:r>
        <w:t>kg (1</w:t>
      </w:r>
      <w:r w:rsidR="00E17F97">
        <w:t>8,740lbs)</w:t>
      </w:r>
    </w:p>
    <w:p w14:paraId="6A44813A" w14:textId="77777777" w:rsidR="003617AF" w:rsidRPr="00F135F3" w:rsidRDefault="003617AF" w:rsidP="008C3DB8">
      <w:pPr>
        <w:rPr>
          <w:rStyle w:val="Strong"/>
          <w:color w:val="FF0000"/>
        </w:rPr>
      </w:pPr>
      <w:r w:rsidRPr="00F135F3">
        <w:rPr>
          <w:rStyle w:val="Strong"/>
          <w:color w:val="FF0000"/>
        </w:rPr>
        <w:t>Please not</w:t>
      </w:r>
      <w:r w:rsidR="00F135F3" w:rsidRPr="00F135F3">
        <w:rPr>
          <w:rStyle w:val="Strong"/>
          <w:color w:val="FF0000"/>
        </w:rPr>
        <w:t>e</w:t>
      </w:r>
      <w:r w:rsidRPr="00F135F3">
        <w:rPr>
          <w:rStyle w:val="Strong"/>
          <w:color w:val="FF0000"/>
        </w:rPr>
        <w:t xml:space="preserve"> all our fly bars are gas barrel not </w:t>
      </w:r>
      <w:proofErr w:type="spellStart"/>
      <w:r w:rsidRPr="00F135F3">
        <w:rPr>
          <w:rStyle w:val="Strong"/>
          <w:color w:val="FF0000"/>
        </w:rPr>
        <w:t>scaff</w:t>
      </w:r>
      <w:proofErr w:type="spellEnd"/>
      <w:r w:rsidRPr="00F135F3">
        <w:rPr>
          <w:rStyle w:val="Strong"/>
          <w:color w:val="FF0000"/>
        </w:rPr>
        <w:t xml:space="preserve"> size. Diameter 64mm. Circumference 200mm.</w:t>
      </w:r>
    </w:p>
    <w:p w14:paraId="6A44813B" w14:textId="77777777" w:rsidR="001D0DC2" w:rsidRDefault="001D0DC2" w:rsidP="0042493F">
      <w:pPr>
        <w:pStyle w:val="Heading1"/>
      </w:pPr>
      <w:bookmarkStart w:id="5" w:name="_Toc21856310"/>
      <w:r>
        <w:t>Stage Equipment</w:t>
      </w:r>
      <w:bookmarkEnd w:id="5"/>
    </w:p>
    <w:p w14:paraId="6A44813C" w14:textId="77777777" w:rsidR="00082AC4" w:rsidRDefault="00082AC4" w:rsidP="00451AD8">
      <w:pPr>
        <w:pStyle w:val="Heading3"/>
      </w:pPr>
      <w:r>
        <w:t xml:space="preserve">Access </w:t>
      </w:r>
      <w:r w:rsidR="00451AD8">
        <w:t>Equipment</w:t>
      </w:r>
    </w:p>
    <w:p w14:paraId="6A44813D" w14:textId="77777777" w:rsidR="006E763D" w:rsidRDefault="00082AC4" w:rsidP="00780786">
      <w:pPr>
        <w:spacing w:after="0"/>
        <w:ind w:firstLine="720"/>
      </w:pPr>
      <w:r>
        <w:t>1 x</w:t>
      </w:r>
      <w:r>
        <w:tab/>
      </w:r>
      <w:r w:rsidR="00780786">
        <w:t xml:space="preserve">Medium </w:t>
      </w:r>
      <w:r>
        <w:t>Tallescope</w:t>
      </w:r>
      <w:r w:rsidR="00780786">
        <w:t xml:space="preserve">, </w:t>
      </w:r>
      <w:r w:rsidR="005371CA">
        <w:t>maximum</w:t>
      </w:r>
      <w:r w:rsidR="00780786">
        <w:t xml:space="preserve"> platform height 6,000mm (19’6”)</w:t>
      </w:r>
    </w:p>
    <w:p w14:paraId="6A44813E" w14:textId="77777777" w:rsidR="00082AC4" w:rsidRPr="00382E6E" w:rsidRDefault="00082AC4" w:rsidP="00780786">
      <w:pPr>
        <w:spacing w:after="0"/>
        <w:ind w:firstLine="720"/>
        <w:rPr>
          <w:lang w:val="de-DE"/>
        </w:rPr>
      </w:pPr>
      <w:r w:rsidRPr="00382E6E">
        <w:rPr>
          <w:lang w:val="de-DE"/>
        </w:rPr>
        <w:t>1 x</w:t>
      </w:r>
      <w:r w:rsidRPr="00382E6E">
        <w:rPr>
          <w:lang w:val="de-DE"/>
        </w:rPr>
        <w:tab/>
        <w:t xml:space="preserve">14 </w:t>
      </w:r>
      <w:proofErr w:type="spellStart"/>
      <w:r w:rsidRPr="00382E6E">
        <w:rPr>
          <w:lang w:val="de-DE"/>
        </w:rPr>
        <w:t>rung</w:t>
      </w:r>
      <w:proofErr w:type="spellEnd"/>
      <w:r w:rsidRPr="00382E6E">
        <w:rPr>
          <w:lang w:val="de-DE"/>
        </w:rPr>
        <w:t xml:space="preserve"> </w:t>
      </w:r>
      <w:proofErr w:type="spellStart"/>
      <w:r w:rsidRPr="00382E6E">
        <w:rPr>
          <w:lang w:val="de-DE"/>
        </w:rPr>
        <w:t>Zargees</w:t>
      </w:r>
      <w:proofErr w:type="spellEnd"/>
    </w:p>
    <w:p w14:paraId="6A44813F" w14:textId="77777777" w:rsidR="00082AC4" w:rsidRPr="00382E6E" w:rsidRDefault="00082AC4" w:rsidP="00780786">
      <w:pPr>
        <w:spacing w:after="0"/>
        <w:ind w:firstLine="720"/>
        <w:rPr>
          <w:lang w:val="de-DE"/>
        </w:rPr>
      </w:pPr>
      <w:r w:rsidRPr="00382E6E">
        <w:rPr>
          <w:lang w:val="de-DE"/>
        </w:rPr>
        <w:lastRenderedPageBreak/>
        <w:t>2 x</w:t>
      </w:r>
      <w:r w:rsidRPr="00382E6E">
        <w:rPr>
          <w:lang w:val="de-DE"/>
        </w:rPr>
        <w:tab/>
        <w:t xml:space="preserve">12 </w:t>
      </w:r>
      <w:proofErr w:type="spellStart"/>
      <w:r w:rsidRPr="00382E6E">
        <w:rPr>
          <w:lang w:val="de-DE"/>
        </w:rPr>
        <w:t>rung</w:t>
      </w:r>
      <w:proofErr w:type="spellEnd"/>
      <w:r w:rsidRPr="00382E6E">
        <w:rPr>
          <w:lang w:val="de-DE"/>
        </w:rPr>
        <w:t xml:space="preserve"> </w:t>
      </w:r>
      <w:proofErr w:type="spellStart"/>
      <w:r w:rsidRPr="00382E6E">
        <w:rPr>
          <w:lang w:val="de-DE"/>
        </w:rPr>
        <w:t>Zargees</w:t>
      </w:r>
      <w:proofErr w:type="spellEnd"/>
    </w:p>
    <w:p w14:paraId="6A448140" w14:textId="77777777" w:rsidR="00082AC4" w:rsidRPr="00382E6E" w:rsidRDefault="00082AC4" w:rsidP="00780786">
      <w:pPr>
        <w:ind w:firstLine="720"/>
        <w:rPr>
          <w:lang w:val="de-DE"/>
        </w:rPr>
      </w:pPr>
      <w:r w:rsidRPr="00382E6E">
        <w:rPr>
          <w:lang w:val="de-DE"/>
        </w:rPr>
        <w:t>1 x</w:t>
      </w:r>
      <w:r w:rsidRPr="00382E6E">
        <w:rPr>
          <w:lang w:val="de-DE"/>
        </w:rPr>
        <w:tab/>
        <w:t xml:space="preserve">8 </w:t>
      </w:r>
      <w:proofErr w:type="spellStart"/>
      <w:r w:rsidRPr="00382E6E">
        <w:rPr>
          <w:lang w:val="de-DE"/>
        </w:rPr>
        <w:t>rung</w:t>
      </w:r>
      <w:proofErr w:type="spellEnd"/>
      <w:r w:rsidRPr="00382E6E">
        <w:rPr>
          <w:lang w:val="de-DE"/>
        </w:rPr>
        <w:t xml:space="preserve"> </w:t>
      </w:r>
      <w:proofErr w:type="spellStart"/>
      <w:r w:rsidRPr="00382E6E">
        <w:rPr>
          <w:lang w:val="de-DE"/>
        </w:rPr>
        <w:t>Zargees</w:t>
      </w:r>
      <w:proofErr w:type="spellEnd"/>
    </w:p>
    <w:p w14:paraId="6A448141" w14:textId="77777777" w:rsidR="00082AC4" w:rsidRPr="00382E6E" w:rsidRDefault="00082AC4" w:rsidP="00451AD8">
      <w:pPr>
        <w:pStyle w:val="Heading3"/>
        <w:rPr>
          <w:lang w:val="de-DE"/>
        </w:rPr>
      </w:pPr>
      <w:r w:rsidRPr="00382E6E">
        <w:rPr>
          <w:lang w:val="de-DE"/>
        </w:rPr>
        <w:t xml:space="preserve">Soft </w:t>
      </w:r>
      <w:proofErr w:type="spellStart"/>
      <w:r w:rsidRPr="00382E6E">
        <w:rPr>
          <w:lang w:val="de-DE"/>
        </w:rPr>
        <w:t>Masking</w:t>
      </w:r>
      <w:proofErr w:type="spellEnd"/>
    </w:p>
    <w:p w14:paraId="6A448142" w14:textId="77777777" w:rsidR="00082AC4" w:rsidRPr="00382E6E" w:rsidRDefault="00082AC4" w:rsidP="00451AD8">
      <w:pPr>
        <w:spacing w:after="0"/>
        <w:rPr>
          <w:lang w:val="de-DE"/>
        </w:rPr>
      </w:pPr>
      <w:r w:rsidRPr="00382E6E">
        <w:rPr>
          <w:lang w:val="de-DE"/>
        </w:rPr>
        <w:tab/>
        <w:t>Black Borders:</w:t>
      </w:r>
      <w:r w:rsidRPr="00382E6E">
        <w:rPr>
          <w:lang w:val="de-DE"/>
        </w:rPr>
        <w:tab/>
      </w:r>
      <w:r w:rsidRPr="00382E6E">
        <w:rPr>
          <w:lang w:val="de-DE"/>
        </w:rPr>
        <w:tab/>
      </w:r>
      <w:r w:rsidR="00AD35C2" w:rsidRPr="00382E6E">
        <w:rPr>
          <w:lang w:val="de-DE"/>
        </w:rPr>
        <w:t>3</w:t>
      </w:r>
      <w:r w:rsidRPr="00382E6E">
        <w:rPr>
          <w:lang w:val="de-DE"/>
        </w:rPr>
        <w:t xml:space="preserve"> x</w:t>
      </w:r>
      <w:r w:rsidRPr="00382E6E">
        <w:rPr>
          <w:lang w:val="de-DE"/>
        </w:rPr>
        <w:tab/>
      </w:r>
      <w:r w:rsidR="00451AD8" w:rsidRPr="00382E6E">
        <w:rPr>
          <w:lang w:val="de-DE"/>
        </w:rPr>
        <w:tab/>
      </w:r>
      <w:r w:rsidRPr="00382E6E">
        <w:rPr>
          <w:lang w:val="de-DE"/>
        </w:rPr>
        <w:t>40’ x 8’</w:t>
      </w:r>
      <w:r w:rsidRPr="00382E6E">
        <w:rPr>
          <w:lang w:val="de-DE"/>
        </w:rPr>
        <w:tab/>
      </w:r>
      <w:r w:rsidRPr="00382E6E">
        <w:rPr>
          <w:lang w:val="de-DE"/>
        </w:rPr>
        <w:tab/>
        <w:t>(12,140 x 2,440mm)</w:t>
      </w:r>
    </w:p>
    <w:p w14:paraId="6A448143" w14:textId="77777777" w:rsidR="00082AC4" w:rsidRPr="00382E6E" w:rsidRDefault="00082AC4" w:rsidP="00451AD8">
      <w:pPr>
        <w:spacing w:after="0"/>
        <w:rPr>
          <w:lang w:val="de-DE"/>
        </w:rPr>
      </w:pPr>
      <w:r w:rsidRPr="00382E6E">
        <w:rPr>
          <w:lang w:val="de-DE"/>
        </w:rPr>
        <w:tab/>
      </w:r>
      <w:r w:rsidRPr="00382E6E">
        <w:rPr>
          <w:lang w:val="de-DE"/>
        </w:rPr>
        <w:tab/>
      </w:r>
      <w:r w:rsidRPr="00382E6E">
        <w:rPr>
          <w:lang w:val="de-DE"/>
        </w:rPr>
        <w:tab/>
      </w:r>
      <w:r w:rsidRPr="00382E6E">
        <w:rPr>
          <w:lang w:val="de-DE"/>
        </w:rPr>
        <w:tab/>
      </w:r>
      <w:r w:rsidR="00AD35C2" w:rsidRPr="00382E6E">
        <w:rPr>
          <w:lang w:val="de-DE"/>
        </w:rPr>
        <w:t>3</w:t>
      </w:r>
      <w:r w:rsidRPr="00382E6E">
        <w:rPr>
          <w:lang w:val="de-DE"/>
        </w:rPr>
        <w:t xml:space="preserve"> x</w:t>
      </w:r>
      <w:r w:rsidR="00451AD8" w:rsidRPr="00382E6E">
        <w:rPr>
          <w:lang w:val="de-DE"/>
        </w:rPr>
        <w:tab/>
      </w:r>
      <w:r w:rsidRPr="00382E6E">
        <w:rPr>
          <w:lang w:val="de-DE"/>
        </w:rPr>
        <w:tab/>
        <w:t>40’ x 10’</w:t>
      </w:r>
      <w:r w:rsidRPr="00382E6E">
        <w:rPr>
          <w:lang w:val="de-DE"/>
        </w:rPr>
        <w:tab/>
        <w:t>(12,140 x 3,050mm)</w:t>
      </w:r>
    </w:p>
    <w:p w14:paraId="6A448144" w14:textId="77777777" w:rsidR="00082AC4" w:rsidRPr="00382E6E" w:rsidRDefault="00082AC4" w:rsidP="006E763D">
      <w:pPr>
        <w:rPr>
          <w:lang w:val="de-DE"/>
        </w:rPr>
      </w:pPr>
      <w:r w:rsidRPr="00382E6E">
        <w:rPr>
          <w:lang w:val="de-DE"/>
        </w:rPr>
        <w:tab/>
      </w:r>
      <w:r w:rsidRPr="00382E6E">
        <w:rPr>
          <w:lang w:val="de-DE"/>
        </w:rPr>
        <w:tab/>
      </w:r>
      <w:r w:rsidRPr="00382E6E">
        <w:rPr>
          <w:lang w:val="de-DE"/>
        </w:rPr>
        <w:tab/>
      </w:r>
      <w:r w:rsidRPr="00382E6E">
        <w:rPr>
          <w:lang w:val="de-DE"/>
        </w:rPr>
        <w:tab/>
        <w:t>1 x</w:t>
      </w:r>
      <w:r w:rsidRPr="00382E6E">
        <w:rPr>
          <w:lang w:val="de-DE"/>
        </w:rPr>
        <w:tab/>
      </w:r>
      <w:r w:rsidR="00451AD8" w:rsidRPr="00382E6E">
        <w:rPr>
          <w:lang w:val="de-DE"/>
        </w:rPr>
        <w:tab/>
      </w:r>
      <w:r w:rsidRPr="00382E6E">
        <w:rPr>
          <w:lang w:val="de-DE"/>
        </w:rPr>
        <w:t>40’x 18’</w:t>
      </w:r>
      <w:r w:rsidRPr="00382E6E">
        <w:rPr>
          <w:lang w:val="de-DE"/>
        </w:rPr>
        <w:tab/>
      </w:r>
      <w:r w:rsidRPr="00382E6E">
        <w:rPr>
          <w:lang w:val="de-DE"/>
        </w:rPr>
        <w:tab/>
        <w:t>(12,140 x 5,480mm)</w:t>
      </w:r>
    </w:p>
    <w:p w14:paraId="6A448145" w14:textId="77777777" w:rsidR="00082AC4" w:rsidRDefault="00082AC4" w:rsidP="00451AD8">
      <w:pPr>
        <w:spacing w:after="0"/>
      </w:pPr>
      <w:r w:rsidRPr="00382E6E">
        <w:rPr>
          <w:lang w:val="de-DE"/>
        </w:rPr>
        <w:tab/>
      </w:r>
      <w:r>
        <w:t>Full Blacks:</w:t>
      </w:r>
      <w:r>
        <w:tab/>
      </w:r>
      <w:r>
        <w:tab/>
        <w:t>1 x</w:t>
      </w:r>
      <w:r>
        <w:tab/>
      </w:r>
      <w:r w:rsidR="00451AD8">
        <w:tab/>
      </w:r>
      <w:r>
        <w:t>40’ x 24’</w:t>
      </w:r>
      <w:r>
        <w:tab/>
        <w:t>(12,140 x 7,320mm)</w:t>
      </w:r>
    </w:p>
    <w:p w14:paraId="6A448146" w14:textId="77777777" w:rsidR="00082AC4" w:rsidRDefault="00082AC4" w:rsidP="006E763D">
      <w:r>
        <w:tab/>
      </w:r>
      <w:r>
        <w:tab/>
      </w:r>
      <w:r>
        <w:tab/>
      </w:r>
      <w:r>
        <w:tab/>
        <w:t>(Does not grid out of view)</w:t>
      </w:r>
    </w:p>
    <w:p w14:paraId="6A448147" w14:textId="77777777" w:rsidR="00082AC4" w:rsidRDefault="00082AC4" w:rsidP="006E763D">
      <w:r>
        <w:tab/>
        <w:t>Black Legs</w:t>
      </w:r>
      <w:r w:rsidR="00451AD8">
        <w:t>:</w:t>
      </w:r>
      <w:r w:rsidR="00451AD8">
        <w:tab/>
      </w:r>
      <w:r w:rsidR="00451AD8">
        <w:tab/>
        <w:t>3 pairs</w:t>
      </w:r>
      <w:r w:rsidR="00451AD8">
        <w:tab/>
      </w:r>
      <w:r w:rsidR="00451AD8">
        <w:tab/>
        <w:t>8’ x 20’</w:t>
      </w:r>
      <w:r w:rsidR="00451AD8">
        <w:tab/>
      </w:r>
      <w:r w:rsidR="00451AD8">
        <w:tab/>
        <w:t>(2,440 x 6,090mm)</w:t>
      </w:r>
    </w:p>
    <w:p w14:paraId="6A448148" w14:textId="77777777" w:rsidR="00451AD8" w:rsidRDefault="00451AD8" w:rsidP="006E763D">
      <w:r>
        <w:t>Large stock of assorted soft legs and borders.</w:t>
      </w:r>
    </w:p>
    <w:p w14:paraId="6A448149" w14:textId="77777777" w:rsidR="00451AD8" w:rsidRDefault="00451AD8" w:rsidP="006E763D">
      <w:r>
        <w:t>Both fly floors are masked by black pinnies which fall just below fly floor level to hide, as does the counterweight return pulley cage.</w:t>
      </w:r>
    </w:p>
    <w:p w14:paraId="6A44814A" w14:textId="3297A81D" w:rsidR="00451AD8" w:rsidRDefault="00451AD8" w:rsidP="006E763D">
      <w:r>
        <w:t>There are black swipes on tab tracks on the offstage side of both fly floors which mask up and down stage. Each side has t</w:t>
      </w:r>
      <w:r w:rsidR="00E35572">
        <w:t>hree</w:t>
      </w:r>
      <w:r>
        <w:t xml:space="preserve"> swipes to allow a split.</w:t>
      </w:r>
    </w:p>
    <w:p w14:paraId="6A44814B" w14:textId="77777777" w:rsidR="00082AC4" w:rsidRDefault="00082AC4" w:rsidP="00451AD8">
      <w:pPr>
        <w:pStyle w:val="Heading3"/>
      </w:pPr>
      <w:r>
        <w:t>Hard Masking</w:t>
      </w:r>
    </w:p>
    <w:p w14:paraId="6A44814C" w14:textId="77777777" w:rsidR="00451AD8" w:rsidRPr="00451AD8" w:rsidRDefault="00451AD8" w:rsidP="00451AD8">
      <w:r>
        <w:t xml:space="preserve">We have 3 pairs of smart hard legs to create a </w:t>
      </w:r>
      <w:proofErr w:type="gramStart"/>
      <w:r>
        <w:t>3 portal</w:t>
      </w:r>
      <w:proofErr w:type="gramEnd"/>
      <w:r>
        <w:t xml:space="preserve"> black box stage.</w:t>
      </w:r>
    </w:p>
    <w:p w14:paraId="6A44814D" w14:textId="77777777" w:rsidR="00451AD8" w:rsidRPr="00451AD8" w:rsidRDefault="00451AD8" w:rsidP="00451AD8">
      <w:r>
        <w:t>Large stock of assorted hard masking to mask nearly any gap, any size, any place.</w:t>
      </w:r>
    </w:p>
    <w:p w14:paraId="6A44814E" w14:textId="77777777" w:rsidR="00082AC4" w:rsidRDefault="00082AC4" w:rsidP="00451AD8">
      <w:pPr>
        <w:pStyle w:val="Heading3"/>
      </w:pPr>
      <w:r>
        <w:t>Other Stage Equipment</w:t>
      </w:r>
    </w:p>
    <w:p w14:paraId="6A44814F" w14:textId="77777777" w:rsidR="00451AD8" w:rsidRDefault="00384F0B" w:rsidP="00384F0B">
      <w:pPr>
        <w:spacing w:after="0"/>
      </w:pPr>
      <w:r>
        <w:t>Loose stage equipment available for use:</w:t>
      </w:r>
      <w:r>
        <w:tab/>
        <w:t>Scenery braces</w:t>
      </w:r>
      <w:r w:rsidR="00575BE2">
        <w:t xml:space="preserve"> &amp; stage weights</w:t>
      </w:r>
    </w:p>
    <w:p w14:paraId="6A448150" w14:textId="77777777" w:rsidR="00384F0B" w:rsidRDefault="00575BE2" w:rsidP="00384F0B">
      <w:pPr>
        <w:spacing w:after="0"/>
      </w:pPr>
      <w:r>
        <w:tab/>
      </w:r>
      <w:r>
        <w:tab/>
      </w:r>
      <w:r>
        <w:tab/>
      </w:r>
      <w:r>
        <w:tab/>
      </w:r>
      <w:r>
        <w:tab/>
        <w:t xml:space="preserve"> </w:t>
      </w:r>
      <w:r w:rsidR="00384F0B">
        <w:tab/>
        <w:t>Conduit</w:t>
      </w:r>
    </w:p>
    <w:p w14:paraId="6A448151" w14:textId="77777777" w:rsidR="00384F0B" w:rsidRDefault="00384F0B" w:rsidP="00384F0B">
      <w:pPr>
        <w:spacing w:after="0"/>
      </w:pPr>
      <w:r>
        <w:tab/>
      </w:r>
      <w:r>
        <w:tab/>
      </w:r>
      <w:r>
        <w:tab/>
      </w:r>
      <w:r>
        <w:tab/>
      </w:r>
      <w:r>
        <w:tab/>
      </w:r>
      <w:r>
        <w:tab/>
        <w:t xml:space="preserve">Aluminium </w:t>
      </w:r>
      <w:proofErr w:type="spellStart"/>
      <w:r>
        <w:t>scaff</w:t>
      </w:r>
      <w:proofErr w:type="spellEnd"/>
      <w:r>
        <w:t xml:space="preserve"> (assorted lengths)</w:t>
      </w:r>
    </w:p>
    <w:p w14:paraId="6A448152" w14:textId="77777777" w:rsidR="00384F0B" w:rsidRDefault="00384F0B" w:rsidP="00384F0B">
      <w:pPr>
        <w:spacing w:after="0"/>
      </w:pPr>
      <w:r>
        <w:tab/>
      </w:r>
      <w:r>
        <w:tab/>
      </w:r>
      <w:r>
        <w:tab/>
      </w:r>
      <w:r>
        <w:tab/>
      </w:r>
      <w:r>
        <w:tab/>
      </w:r>
      <w:r>
        <w:tab/>
        <w:t>Spreader beams</w:t>
      </w:r>
    </w:p>
    <w:p w14:paraId="6A448153" w14:textId="77777777" w:rsidR="00384F0B" w:rsidRDefault="00384F0B" w:rsidP="00384F0B">
      <w:pPr>
        <w:spacing w:after="0"/>
      </w:pPr>
      <w:r>
        <w:tab/>
      </w:r>
      <w:r>
        <w:tab/>
      </w:r>
      <w:r>
        <w:tab/>
      </w:r>
      <w:r>
        <w:tab/>
      </w:r>
      <w:r>
        <w:tab/>
      </w:r>
      <w:r>
        <w:tab/>
        <w:t>Get off treads from stage to auditorium</w:t>
      </w:r>
    </w:p>
    <w:p w14:paraId="6A448154" w14:textId="77777777" w:rsidR="00384F0B" w:rsidRDefault="00384F0B" w:rsidP="00451AD8">
      <w:r>
        <w:tab/>
      </w:r>
      <w:r>
        <w:tab/>
      </w:r>
      <w:r>
        <w:tab/>
      </w:r>
      <w:r>
        <w:tab/>
      </w:r>
      <w:r>
        <w:tab/>
      </w:r>
      <w:r>
        <w:tab/>
        <w:t>Props tables</w:t>
      </w:r>
    </w:p>
    <w:p w14:paraId="6A448155" w14:textId="77777777" w:rsidR="00D104C7" w:rsidRPr="00451AD8" w:rsidRDefault="00D104C7" w:rsidP="00451AD8">
      <w:r>
        <w:t xml:space="preserve">We also have a stock of chain blocks, staging and dance floor available for hire. Please see </w:t>
      </w:r>
      <w:r w:rsidRPr="00D104C7">
        <w:rPr>
          <w:rStyle w:val="Strong"/>
        </w:rPr>
        <w:t>Appendix A</w:t>
      </w:r>
      <w:r>
        <w:t xml:space="preserve"> for more information on these items</w:t>
      </w:r>
    </w:p>
    <w:p w14:paraId="6A448156" w14:textId="77777777" w:rsidR="001915CC" w:rsidRDefault="00780786" w:rsidP="00780786">
      <w:pPr>
        <w:rPr>
          <w:rStyle w:val="Strong"/>
        </w:rPr>
      </w:pPr>
      <w:r w:rsidRPr="00780786">
        <w:rPr>
          <w:rStyle w:val="Strong"/>
        </w:rPr>
        <w:t>Please note charges will be made for all stock hardware</w:t>
      </w:r>
      <w:r w:rsidR="001915CC">
        <w:rPr>
          <w:rStyle w:val="Strong"/>
        </w:rPr>
        <w:t xml:space="preserve"> used &amp; not returned on get-out.</w:t>
      </w:r>
    </w:p>
    <w:p w14:paraId="6A448157" w14:textId="6FC78C58" w:rsidR="00780786" w:rsidRPr="001915CC" w:rsidRDefault="001915CC" w:rsidP="00780786">
      <w:pPr>
        <w:rPr>
          <w:rStyle w:val="Strong"/>
          <w:color w:val="FF0000"/>
        </w:rPr>
      </w:pPr>
      <w:r w:rsidRPr="001915CC">
        <w:rPr>
          <w:rStyle w:val="Strong"/>
          <w:color w:val="FF0000"/>
        </w:rPr>
        <w:t>Each production will be provided with 2 rolls of</w:t>
      </w:r>
      <w:r w:rsidR="00780786" w:rsidRPr="001915CC">
        <w:rPr>
          <w:rStyle w:val="Strong"/>
          <w:color w:val="FF0000"/>
        </w:rPr>
        <w:t xml:space="preserve"> </w:t>
      </w:r>
      <w:proofErr w:type="spellStart"/>
      <w:r w:rsidR="00780786" w:rsidRPr="001915CC">
        <w:rPr>
          <w:rStyle w:val="Strong"/>
          <w:color w:val="FF0000"/>
        </w:rPr>
        <w:t>gaffa</w:t>
      </w:r>
      <w:proofErr w:type="spellEnd"/>
      <w:r w:rsidR="00780786" w:rsidRPr="001915CC">
        <w:rPr>
          <w:rStyle w:val="Strong"/>
          <w:color w:val="FF0000"/>
        </w:rPr>
        <w:t xml:space="preserve"> </w:t>
      </w:r>
      <w:r w:rsidRPr="001915CC">
        <w:rPr>
          <w:rStyle w:val="Strong"/>
          <w:color w:val="FF0000"/>
        </w:rPr>
        <w:t>from Yvonne Arnaud stock for taping of cables and carpets</w:t>
      </w:r>
      <w:r w:rsidR="00780786" w:rsidRPr="001915CC">
        <w:rPr>
          <w:rStyle w:val="Strong"/>
          <w:color w:val="FF0000"/>
        </w:rPr>
        <w:t>.</w:t>
      </w:r>
      <w:r w:rsidRPr="001915CC">
        <w:rPr>
          <w:rStyle w:val="Strong"/>
          <w:color w:val="FF0000"/>
        </w:rPr>
        <w:t xml:space="preserve"> Should your production require more rolls they will be contra charged at £</w:t>
      </w:r>
      <w:r w:rsidR="00B3426E">
        <w:rPr>
          <w:rStyle w:val="Strong"/>
          <w:color w:val="FF0000"/>
        </w:rPr>
        <w:t>7</w:t>
      </w:r>
      <w:r w:rsidRPr="001915CC">
        <w:rPr>
          <w:rStyle w:val="Strong"/>
          <w:color w:val="FF0000"/>
        </w:rPr>
        <w:t>.50 per roll + VAT</w:t>
      </w:r>
    </w:p>
    <w:p w14:paraId="6A448158" w14:textId="77777777" w:rsidR="0042493F" w:rsidRDefault="0042493F" w:rsidP="0042493F">
      <w:pPr>
        <w:pStyle w:val="Heading1"/>
      </w:pPr>
      <w:bookmarkStart w:id="6" w:name="_Toc21856311"/>
      <w:r>
        <w:t>Orchestra Pit</w:t>
      </w:r>
      <w:bookmarkEnd w:id="6"/>
    </w:p>
    <w:p w14:paraId="6A448159" w14:textId="4A127139" w:rsidR="003617AF" w:rsidRPr="00D104C7" w:rsidRDefault="003617AF" w:rsidP="003617AF">
      <w:pPr>
        <w:rPr>
          <w:rStyle w:val="Strong"/>
          <w:color w:val="FF0000"/>
        </w:rPr>
      </w:pPr>
      <w:r w:rsidRPr="00D104C7">
        <w:rPr>
          <w:rStyle w:val="Strong"/>
          <w:color w:val="FF0000"/>
        </w:rPr>
        <w:t>Note: Does</w:t>
      </w:r>
      <w:r w:rsidR="00671901">
        <w:rPr>
          <w:rStyle w:val="Strong"/>
          <w:color w:val="FF0000"/>
        </w:rPr>
        <w:t xml:space="preserve"> not</w:t>
      </w:r>
      <w:r w:rsidRPr="00D104C7">
        <w:rPr>
          <w:rStyle w:val="Strong"/>
          <w:color w:val="FF0000"/>
        </w:rPr>
        <w:t xml:space="preserve"> lift to create forestage.</w:t>
      </w:r>
    </w:p>
    <w:p w14:paraId="6A44815A" w14:textId="77777777" w:rsidR="003617AF" w:rsidRDefault="003617AF" w:rsidP="003617AF">
      <w:r>
        <w:t>All orchestra pit configurations require the removal of auditorium seats and therefore must be booked at contractual agreement stage.</w:t>
      </w:r>
    </w:p>
    <w:p w14:paraId="6A44815B" w14:textId="77777777" w:rsidR="003617AF" w:rsidRDefault="003617AF" w:rsidP="00967DD9">
      <w:pPr>
        <w:spacing w:after="0"/>
      </w:pPr>
      <w:r>
        <w:t xml:space="preserve">Small Pit: </w:t>
      </w:r>
      <w:r w:rsidR="00D95F62">
        <w:t>seats approx. 4 musicians</w:t>
      </w:r>
      <w:r w:rsidR="00D104C7">
        <w:t xml:space="preserve"> max</w:t>
      </w:r>
      <w:r w:rsidR="00D95F62">
        <w:t xml:space="preserve">, </w:t>
      </w:r>
      <w:r>
        <w:t xml:space="preserve">lose </w:t>
      </w:r>
      <w:r w:rsidR="005371CA">
        <w:t>centre r</w:t>
      </w:r>
      <w:r w:rsidR="00D95F62">
        <w:t xml:space="preserve">ow A, access each side from stage </w:t>
      </w:r>
      <w:r w:rsidR="00D104C7">
        <w:t>to auditorium.</w:t>
      </w:r>
    </w:p>
    <w:p w14:paraId="6A44815C" w14:textId="77777777" w:rsidR="00D95F62" w:rsidRDefault="00D95F62" w:rsidP="00967DD9">
      <w:pPr>
        <w:spacing w:after="0"/>
      </w:pPr>
      <w:r>
        <w:t>Medium Pit: seats approx.</w:t>
      </w:r>
      <w:r w:rsidR="005371CA">
        <w:t xml:space="preserve"> 10 musicians</w:t>
      </w:r>
      <w:r w:rsidR="00D104C7">
        <w:t xml:space="preserve"> max</w:t>
      </w:r>
      <w:r w:rsidR="005371CA">
        <w:t>, lose entire r</w:t>
      </w:r>
      <w:r>
        <w:t xml:space="preserve">ow A, access each side in corners from </w:t>
      </w:r>
      <w:r w:rsidR="00D104C7">
        <w:t>stage to auditorium.</w:t>
      </w:r>
    </w:p>
    <w:p w14:paraId="6A44815D" w14:textId="77777777" w:rsidR="00D95F62" w:rsidRDefault="00D95F62" w:rsidP="003617AF">
      <w:r>
        <w:lastRenderedPageBreak/>
        <w:t xml:space="preserve">Large Pit: seats approx. 20 </w:t>
      </w:r>
      <w:r w:rsidR="005371CA">
        <w:t>musicians</w:t>
      </w:r>
      <w:r w:rsidR="00D104C7">
        <w:t xml:space="preserve"> max</w:t>
      </w:r>
      <w:r w:rsidR="005371CA">
        <w:t>, lose entire r</w:t>
      </w:r>
      <w:r>
        <w:t xml:space="preserve">ow A &amp; B, access each side in corners from stage </w:t>
      </w:r>
      <w:r w:rsidR="00D104C7">
        <w:t>to auditorium.</w:t>
      </w:r>
    </w:p>
    <w:p w14:paraId="6A44815E" w14:textId="77777777" w:rsidR="00D95F62" w:rsidRDefault="00D95F62" w:rsidP="00967DD9">
      <w:pPr>
        <w:spacing w:after="0"/>
      </w:pPr>
      <w:r>
        <w:t xml:space="preserve">Prior notice </w:t>
      </w:r>
      <w:r w:rsidR="00D104C7">
        <w:t xml:space="preserve">is </w:t>
      </w:r>
      <w:r>
        <w:t xml:space="preserve">required for crew call. Pit restoration call </w:t>
      </w:r>
      <w:r w:rsidR="00D104C7">
        <w:t xml:space="preserve">will be </w:t>
      </w:r>
      <w:r>
        <w:t>signed off on get-out sheet regardless of when restoration takes place:</w:t>
      </w:r>
    </w:p>
    <w:p w14:paraId="6A44815F" w14:textId="77777777" w:rsidR="00D95F62" w:rsidRDefault="00D95F62" w:rsidP="00967DD9">
      <w:pPr>
        <w:spacing w:after="0"/>
      </w:pPr>
      <w:r>
        <w:tab/>
      </w:r>
      <w:r>
        <w:tab/>
        <w:t>Small &amp; Medium</w:t>
      </w:r>
      <w:r>
        <w:tab/>
        <w:t>3 crew @ 1 hour TMA get-out rate</w:t>
      </w:r>
    </w:p>
    <w:p w14:paraId="6A448160" w14:textId="77777777" w:rsidR="00D95F62" w:rsidRDefault="00D95F62" w:rsidP="003617AF">
      <w:r>
        <w:tab/>
      </w:r>
      <w:r>
        <w:tab/>
        <w:t>Large</w:t>
      </w:r>
      <w:r>
        <w:tab/>
      </w:r>
      <w:r>
        <w:tab/>
      </w:r>
      <w:r>
        <w:tab/>
        <w:t>6 crew @ 1 hour TMA get-out rate</w:t>
      </w:r>
    </w:p>
    <w:p w14:paraId="6A448161" w14:textId="77777777" w:rsidR="00967DD9" w:rsidRDefault="00967DD9" w:rsidP="00967DD9">
      <w:pPr>
        <w:pStyle w:val="Heading3"/>
      </w:pPr>
      <w:r>
        <w:t>Pit Access</w:t>
      </w:r>
    </w:p>
    <w:p w14:paraId="6A448162" w14:textId="77777777" w:rsidR="00967DD9" w:rsidRDefault="00967DD9" w:rsidP="00967DD9">
      <w:r>
        <w:t>During set up the pit can be accessed via the disabled corridor auditorium left (at street level), then 2 stairs up, 6 stairs down to pit edge and drop approx. 1200mm (4’) into pit.</w:t>
      </w:r>
    </w:p>
    <w:p w14:paraId="6A448163" w14:textId="77777777" w:rsidR="00967DD9" w:rsidRPr="00967DD9" w:rsidRDefault="00967DD9" w:rsidP="00967DD9">
      <w:r>
        <w:t xml:space="preserve">During shows and </w:t>
      </w:r>
      <w:proofErr w:type="gramStart"/>
      <w:r>
        <w:t>rehearsals</w:t>
      </w:r>
      <w:proofErr w:type="gramEnd"/>
      <w:r>
        <w:t xml:space="preserve"> the pit can be accessed from </w:t>
      </w:r>
      <w:r w:rsidR="00D104C7">
        <w:t xml:space="preserve">the </w:t>
      </w:r>
      <w:r>
        <w:t xml:space="preserve">back of stalls through auditorium to small ladders </w:t>
      </w:r>
      <w:r w:rsidR="00D104C7">
        <w:t xml:space="preserve">on </w:t>
      </w:r>
      <w:r>
        <w:t>each side of pit.</w:t>
      </w:r>
    </w:p>
    <w:p w14:paraId="6A448164" w14:textId="77777777" w:rsidR="001D0DC2" w:rsidRDefault="001D0DC2" w:rsidP="0042493F">
      <w:pPr>
        <w:pStyle w:val="Heading1"/>
      </w:pPr>
      <w:bookmarkStart w:id="7" w:name="_Toc21856312"/>
      <w:r>
        <w:t>Stage Management</w:t>
      </w:r>
      <w:bookmarkEnd w:id="7"/>
    </w:p>
    <w:p w14:paraId="6A448165" w14:textId="77777777" w:rsidR="005371CA" w:rsidRDefault="005371CA" w:rsidP="005371CA">
      <w:r>
        <w:t xml:space="preserve">The </w:t>
      </w:r>
      <w:r w:rsidR="00470AF4">
        <w:t>prompt</w:t>
      </w:r>
      <w:r>
        <w:t xml:space="preserve"> desk is situated DSL and whilst can be moved within the DSL area </w:t>
      </w:r>
      <w:r w:rsidR="00D104C7">
        <w:t xml:space="preserve">to accommodate playback racks or sightlines it </w:t>
      </w:r>
      <w:r w:rsidR="00470AF4">
        <w:t>cannot</w:t>
      </w:r>
      <w:r>
        <w:t xml:space="preserve"> be moved to any other area of stage/FOH.</w:t>
      </w:r>
    </w:p>
    <w:p w14:paraId="6A448166" w14:textId="59DF0459" w:rsidR="005371CA" w:rsidRDefault="005371CA" w:rsidP="005371CA">
      <w:r>
        <w:t xml:space="preserve">Within the desk there is a </w:t>
      </w:r>
      <w:proofErr w:type="gramStart"/>
      <w:r>
        <w:t>12 way</w:t>
      </w:r>
      <w:proofErr w:type="gramEnd"/>
      <w:r>
        <w:t xml:space="preserve"> </w:t>
      </w:r>
      <w:r w:rsidR="00D104C7">
        <w:t xml:space="preserve">GDS </w:t>
      </w:r>
      <w:proofErr w:type="spellStart"/>
      <w:r w:rsidR="00D104C7">
        <w:t>CueOne</w:t>
      </w:r>
      <w:proofErr w:type="spellEnd"/>
      <w:r w:rsidR="00D104C7">
        <w:t xml:space="preserve"> cue</w:t>
      </w:r>
      <w:r>
        <w:t xml:space="preserve"> light system (re-</w:t>
      </w:r>
      <w:r w:rsidR="00470AF4">
        <w:t>patchable</w:t>
      </w:r>
      <w:r>
        <w:t xml:space="preserve"> upon request), calls system to backstage and FOH, bar bells and show relay control. LX and fly cue lights are </w:t>
      </w:r>
      <w:r w:rsidR="00470AF4">
        <w:t>permanently</w:t>
      </w:r>
      <w:r>
        <w:t xml:space="preserve"> </w:t>
      </w:r>
      <w:proofErr w:type="gramStart"/>
      <w:r>
        <w:t>installed,</w:t>
      </w:r>
      <w:proofErr w:type="gramEnd"/>
      <w:r>
        <w:t xml:space="preserve"> </w:t>
      </w:r>
      <w:r w:rsidR="00470AF4">
        <w:t>10</w:t>
      </w:r>
      <w:r w:rsidR="004742FB">
        <w:t xml:space="preserve"> further</w:t>
      </w:r>
      <w:r w:rsidR="00470AF4">
        <w:t xml:space="preserve"> cue lights are available to be used with 9 patch points available around the stage area.</w:t>
      </w:r>
    </w:p>
    <w:p w14:paraId="6A448167" w14:textId="77777777" w:rsidR="00470AF4" w:rsidRDefault="00470AF4" w:rsidP="005371CA">
      <w:r>
        <w:t xml:space="preserve">There is a large split screen monitor with colour, infrared, MD and iron line </w:t>
      </w:r>
      <w:r w:rsidR="00D104C7">
        <w:t xml:space="preserve">camera </w:t>
      </w:r>
      <w:r>
        <w:t>feeds.</w:t>
      </w:r>
    </w:p>
    <w:p w14:paraId="6A448168" w14:textId="2BFDCE51" w:rsidR="00470AF4" w:rsidRDefault="00470AF4" w:rsidP="005371CA">
      <w:r w:rsidRPr="00A9492C">
        <w:t xml:space="preserve">2 </w:t>
      </w:r>
      <w:r w:rsidR="00D104C7" w:rsidRPr="00A9492C">
        <w:t>x 4</w:t>
      </w:r>
      <w:r w:rsidR="00A9492C" w:rsidRPr="00A9492C">
        <w:t>0</w:t>
      </w:r>
      <w:r w:rsidR="00D104C7" w:rsidRPr="00A9492C">
        <w:t>”</w:t>
      </w:r>
      <w:r w:rsidR="00D104C7">
        <w:t xml:space="preserve"> </w:t>
      </w:r>
      <w:r>
        <w:t xml:space="preserve">MD monitors are </w:t>
      </w:r>
      <w:r w:rsidR="00DC0E36">
        <w:t>permanently</w:t>
      </w:r>
      <w:r>
        <w:t xml:space="preserve"> rigged on the circle front. Please </w:t>
      </w:r>
      <w:proofErr w:type="gramStart"/>
      <w:r>
        <w:t>call in</w:t>
      </w:r>
      <w:proofErr w:type="gramEnd"/>
      <w:r>
        <w:t xml:space="preserve"> advance to discuss your requirements</w:t>
      </w:r>
      <w:r w:rsidR="0076388F">
        <w:t xml:space="preserve"> if they differ from this</w:t>
      </w:r>
      <w:r>
        <w:t>.</w:t>
      </w:r>
    </w:p>
    <w:p w14:paraId="6A448169" w14:textId="2CACBAF9" w:rsidR="005371CA" w:rsidRDefault="00470AF4" w:rsidP="00470AF4">
      <w:r>
        <w:t xml:space="preserve">There </w:t>
      </w:r>
      <w:proofErr w:type="gramStart"/>
      <w:r>
        <w:t>are</w:t>
      </w:r>
      <w:proofErr w:type="gramEnd"/>
      <w:r>
        <w:t xml:space="preserve"> comms points located around all areas of stage with fixed </w:t>
      </w:r>
      <w:r w:rsidR="0029084D">
        <w:t>packs and headsets</w:t>
      </w:r>
      <w:r>
        <w:t xml:space="preserve"> at prompt corner, LX control room and </w:t>
      </w:r>
      <w:proofErr w:type="spellStart"/>
      <w:r>
        <w:t>flys</w:t>
      </w:r>
      <w:proofErr w:type="spellEnd"/>
      <w:r>
        <w:t xml:space="preserve">. We have a limited stock </w:t>
      </w:r>
      <w:r w:rsidR="00D0766C">
        <w:t>of</w:t>
      </w:r>
      <w:r>
        <w:t xml:space="preserve"> </w:t>
      </w:r>
      <w:r w:rsidR="00E35572">
        <w:t xml:space="preserve">RTS </w:t>
      </w:r>
      <w:r>
        <w:t xml:space="preserve">belt packs and </w:t>
      </w:r>
      <w:r w:rsidR="00E35572">
        <w:t xml:space="preserve">RTS </w:t>
      </w:r>
      <w:r>
        <w:t>headsets so please advise us in advance how many comms will be required on stage. We do not own any wireless comms system.</w:t>
      </w:r>
    </w:p>
    <w:p w14:paraId="6A44816A" w14:textId="77777777" w:rsidR="009A5E18" w:rsidRDefault="0042493F" w:rsidP="0042493F">
      <w:pPr>
        <w:pStyle w:val="Heading1"/>
      </w:pPr>
      <w:bookmarkStart w:id="8" w:name="_Toc21856313"/>
      <w:r>
        <w:t xml:space="preserve">Control </w:t>
      </w:r>
      <w:r w:rsidR="00692DD3">
        <w:t>Positions</w:t>
      </w:r>
      <w:bookmarkEnd w:id="8"/>
    </w:p>
    <w:p w14:paraId="6A44816B" w14:textId="77777777" w:rsidR="00692DD3" w:rsidRDefault="00692DD3" w:rsidP="00692DD3">
      <w:r>
        <w:t>The control positions are situated at the rear of the stalls.</w:t>
      </w:r>
    </w:p>
    <w:p w14:paraId="6A44816C" w14:textId="77777777" w:rsidR="00692DD3" w:rsidRDefault="00692DD3" w:rsidP="00692DD3">
      <w:r>
        <w:t xml:space="preserve">LX </w:t>
      </w:r>
      <w:r w:rsidR="0029084D">
        <w:t xml:space="preserve">control </w:t>
      </w:r>
      <w:r>
        <w:t xml:space="preserve">is </w:t>
      </w:r>
      <w:r w:rsidR="0029084D">
        <w:t xml:space="preserve">in </w:t>
      </w:r>
      <w:r>
        <w:t xml:space="preserve">an enclosed box with large window auditorium centre accessed via sound </w:t>
      </w:r>
      <w:r w:rsidR="00AC1BB7">
        <w:t>position</w:t>
      </w:r>
      <w:r>
        <w:t>.</w:t>
      </w:r>
    </w:p>
    <w:p w14:paraId="6A44816D" w14:textId="77777777" w:rsidR="00692DD3" w:rsidRDefault="00692DD3" w:rsidP="00692DD3">
      <w:r>
        <w:t xml:space="preserve">Sound position is an open box auditorium </w:t>
      </w:r>
      <w:r w:rsidR="00D0766C">
        <w:t>centre left</w:t>
      </w:r>
      <w:r>
        <w:t>, large enough to accommodate a 40ch analogue desk.</w:t>
      </w:r>
    </w:p>
    <w:p w14:paraId="6A44816E" w14:textId="1999456E" w:rsidR="00692DD3" w:rsidRPr="00692DD3" w:rsidRDefault="00692DD3" w:rsidP="00692DD3">
      <w:proofErr w:type="spellStart"/>
      <w:r>
        <w:t>Followspots</w:t>
      </w:r>
      <w:proofErr w:type="spellEnd"/>
      <w:r>
        <w:t xml:space="preserve"> </w:t>
      </w:r>
      <w:r w:rsidR="00AC1BB7">
        <w:t>positions</w:t>
      </w:r>
      <w:r>
        <w:t xml:space="preserve"> are at the rear of the circle, auditorium left and right. The auditorium left </w:t>
      </w:r>
      <w:proofErr w:type="spellStart"/>
      <w:r w:rsidR="0029084D">
        <w:t>followspot</w:t>
      </w:r>
      <w:proofErr w:type="spellEnd"/>
      <w:r>
        <w:t xml:space="preserve"> is </w:t>
      </w:r>
      <w:r w:rsidR="00AC1BB7">
        <w:t>permanently</w:t>
      </w:r>
      <w:r>
        <w:t xml:space="preserve"> installed. If a second </w:t>
      </w:r>
      <w:proofErr w:type="spellStart"/>
      <w:r>
        <w:t>followspot</w:t>
      </w:r>
      <w:proofErr w:type="spellEnd"/>
      <w:r>
        <w:t xml:space="preserve"> (auditorium right) is </w:t>
      </w:r>
      <w:proofErr w:type="gramStart"/>
      <w:r>
        <w:t>required</w:t>
      </w:r>
      <w:proofErr w:type="gramEnd"/>
      <w:r>
        <w:t xml:space="preserve"> it requires</w:t>
      </w:r>
      <w:r w:rsidR="0029084D">
        <w:t xml:space="preserve"> the</w:t>
      </w:r>
      <w:r>
        <w:t xml:space="preserve"> removal of one seat</w:t>
      </w:r>
      <w:r w:rsidR="008F2D7D">
        <w:t xml:space="preserve"> which must be booked in advance</w:t>
      </w:r>
      <w:r>
        <w:t>.</w:t>
      </w:r>
    </w:p>
    <w:p w14:paraId="6A44816F" w14:textId="77777777" w:rsidR="0042493F" w:rsidRDefault="0042493F" w:rsidP="0042493F">
      <w:pPr>
        <w:pStyle w:val="Heading1"/>
      </w:pPr>
      <w:bookmarkStart w:id="9" w:name="_Toc21856314"/>
      <w:r>
        <w:t>Wardrobe</w:t>
      </w:r>
      <w:bookmarkEnd w:id="9"/>
    </w:p>
    <w:p w14:paraId="6A448170" w14:textId="77777777" w:rsidR="00692DD3" w:rsidRDefault="00692DD3" w:rsidP="00692DD3">
      <w:r>
        <w:t>There is a wardrobe</w:t>
      </w:r>
      <w:r w:rsidR="00F7221F">
        <w:t>/laundry</w:t>
      </w:r>
      <w:r>
        <w:t xml:space="preserve"> room at the end of the </w:t>
      </w:r>
      <w:proofErr w:type="gramStart"/>
      <w:r>
        <w:t>first floor</w:t>
      </w:r>
      <w:proofErr w:type="gramEnd"/>
      <w:r>
        <w:t xml:space="preserve"> </w:t>
      </w:r>
      <w:r w:rsidR="001F6E29">
        <w:t xml:space="preserve">dressing room </w:t>
      </w:r>
      <w:r>
        <w:t xml:space="preserve">corridor with </w:t>
      </w:r>
      <w:r w:rsidR="001F6E29">
        <w:t xml:space="preserve">a </w:t>
      </w:r>
      <w:r w:rsidR="008745BB">
        <w:t>sink and ironing board</w:t>
      </w:r>
      <w:r>
        <w:t xml:space="preserve"> available.</w:t>
      </w:r>
      <w:r w:rsidR="00F7221F">
        <w:t xml:space="preserve"> </w:t>
      </w:r>
      <w:r w:rsidR="00F7221F" w:rsidRPr="00A9492C">
        <w:t xml:space="preserve">There are two </w:t>
      </w:r>
      <w:r w:rsidR="00A9492C" w:rsidRPr="00A9492C">
        <w:t>8</w:t>
      </w:r>
      <w:r w:rsidR="00F7221F" w:rsidRPr="00A9492C">
        <w:t xml:space="preserve">kg washing machines, two </w:t>
      </w:r>
      <w:r w:rsidR="00A9492C" w:rsidRPr="00A9492C">
        <w:t>10</w:t>
      </w:r>
      <w:r w:rsidR="00F7221F" w:rsidRPr="00A9492C">
        <w:t>kg tumble dryers</w:t>
      </w:r>
      <w:r w:rsidR="00A71BF4">
        <w:t xml:space="preserve"> and </w:t>
      </w:r>
      <w:r w:rsidR="00F7221F" w:rsidRPr="00A9492C">
        <w:t xml:space="preserve">a </w:t>
      </w:r>
      <w:r w:rsidR="00CA21D0" w:rsidRPr="00A9492C">
        <w:t>twin tub</w:t>
      </w:r>
      <w:r w:rsidR="00A71BF4">
        <w:t xml:space="preserve">. </w:t>
      </w:r>
      <w:r w:rsidR="00CA21D0" w:rsidRPr="00F7221F">
        <w:t xml:space="preserve">We ask that only liquid detergents </w:t>
      </w:r>
      <w:r w:rsidR="00F7221F" w:rsidRPr="00F7221F">
        <w:t xml:space="preserve">or liquitabs </w:t>
      </w:r>
      <w:r w:rsidR="00CA21D0" w:rsidRPr="00F7221F">
        <w:t>are used in our washing machine. The visiting company must provide this.</w:t>
      </w:r>
    </w:p>
    <w:p w14:paraId="6A448171" w14:textId="77777777" w:rsidR="00CA21D0" w:rsidRPr="00692DD3" w:rsidRDefault="00CA21D0" w:rsidP="00692DD3">
      <w:r>
        <w:lastRenderedPageBreak/>
        <w:t xml:space="preserve">We have a small stock of clothes rails available for use on stage or as extra rails in dressing rooms. There is also a </w:t>
      </w:r>
      <w:r w:rsidR="00DE3370">
        <w:t>s</w:t>
      </w:r>
      <w:r>
        <w:t>election of flattage available to build quick change areas on stage level.</w:t>
      </w:r>
    </w:p>
    <w:p w14:paraId="6A448172" w14:textId="77777777" w:rsidR="0042493F" w:rsidRDefault="0042493F" w:rsidP="0042493F">
      <w:pPr>
        <w:pStyle w:val="Heading1"/>
      </w:pPr>
      <w:bookmarkStart w:id="10" w:name="_Toc21856315"/>
      <w:r>
        <w:t>Dressing Rooms</w:t>
      </w:r>
      <w:bookmarkEnd w:id="10"/>
    </w:p>
    <w:p w14:paraId="6A448173" w14:textId="77777777" w:rsidR="006015C2" w:rsidRDefault="006015C2" w:rsidP="006015C2">
      <w:r>
        <w:t>No dressing rooms are located at stage level, please phone ahead if stage level dressing area is required.</w:t>
      </w:r>
    </w:p>
    <w:p w14:paraId="6A448174" w14:textId="77777777" w:rsidR="006015C2" w:rsidRDefault="006015C2" w:rsidP="009A2F3E">
      <w:pPr>
        <w:spacing w:after="0"/>
      </w:pPr>
      <w:r>
        <w:t>Dressing rooms are all accessed from SL up backstage stairwell</w:t>
      </w:r>
      <w:r w:rsidR="00DE79AF">
        <w:t>. All dressing rooms contain at least 1 sink and dressing rooms 1 – 8 have phones.</w:t>
      </w:r>
      <w:r w:rsidR="001005A4">
        <w:t xml:space="preserve"> Rooms are listed in order along corridors.</w:t>
      </w:r>
    </w:p>
    <w:tbl>
      <w:tblPr>
        <w:tblStyle w:val="TableGrid"/>
        <w:tblW w:w="0" w:type="auto"/>
        <w:tblLayout w:type="fixed"/>
        <w:tblLook w:val="04A0" w:firstRow="1" w:lastRow="0" w:firstColumn="1" w:lastColumn="0" w:noHBand="0" w:noVBand="1"/>
      </w:tblPr>
      <w:tblGrid>
        <w:gridCol w:w="1809"/>
        <w:gridCol w:w="3261"/>
        <w:gridCol w:w="1134"/>
        <w:gridCol w:w="2812"/>
      </w:tblGrid>
      <w:tr w:rsidR="00CA21D0" w14:paraId="6A448179" w14:textId="77777777" w:rsidTr="008745BB">
        <w:tc>
          <w:tcPr>
            <w:tcW w:w="1809" w:type="dxa"/>
            <w:shd w:val="clear" w:color="auto" w:fill="000000" w:themeFill="text1"/>
          </w:tcPr>
          <w:p w14:paraId="6A448175" w14:textId="77777777" w:rsidR="00CA21D0" w:rsidRPr="00CA21D0" w:rsidRDefault="00CA21D0" w:rsidP="009A2F3E">
            <w:pPr>
              <w:rPr>
                <w:rStyle w:val="Strong"/>
              </w:rPr>
            </w:pPr>
            <w:r w:rsidRPr="00CA21D0">
              <w:rPr>
                <w:rStyle w:val="Strong"/>
              </w:rPr>
              <w:t>Floor</w:t>
            </w:r>
          </w:p>
        </w:tc>
        <w:tc>
          <w:tcPr>
            <w:tcW w:w="3261" w:type="dxa"/>
            <w:shd w:val="clear" w:color="auto" w:fill="000000" w:themeFill="text1"/>
          </w:tcPr>
          <w:p w14:paraId="6A448176" w14:textId="77777777" w:rsidR="00CA21D0" w:rsidRPr="00CA21D0" w:rsidRDefault="00CA21D0" w:rsidP="009A2F3E">
            <w:pPr>
              <w:rPr>
                <w:rStyle w:val="Strong"/>
              </w:rPr>
            </w:pPr>
            <w:r w:rsidRPr="00CA21D0">
              <w:rPr>
                <w:rStyle w:val="Strong"/>
              </w:rPr>
              <w:t>Room</w:t>
            </w:r>
          </w:p>
        </w:tc>
        <w:tc>
          <w:tcPr>
            <w:tcW w:w="1134" w:type="dxa"/>
            <w:shd w:val="clear" w:color="auto" w:fill="000000" w:themeFill="text1"/>
          </w:tcPr>
          <w:p w14:paraId="6A448177" w14:textId="77777777" w:rsidR="00CA21D0" w:rsidRPr="00CA21D0" w:rsidRDefault="00CA21D0" w:rsidP="009A2F3E">
            <w:pPr>
              <w:rPr>
                <w:rStyle w:val="Strong"/>
              </w:rPr>
            </w:pPr>
            <w:r w:rsidRPr="00CA21D0">
              <w:rPr>
                <w:rStyle w:val="Strong"/>
              </w:rPr>
              <w:t>Capacity</w:t>
            </w:r>
          </w:p>
        </w:tc>
        <w:tc>
          <w:tcPr>
            <w:tcW w:w="2812" w:type="dxa"/>
            <w:shd w:val="clear" w:color="auto" w:fill="000000" w:themeFill="text1"/>
          </w:tcPr>
          <w:p w14:paraId="6A448178" w14:textId="77777777" w:rsidR="00CA21D0" w:rsidRPr="00CA21D0" w:rsidRDefault="00CA21D0" w:rsidP="009A2F3E">
            <w:pPr>
              <w:rPr>
                <w:rStyle w:val="Strong"/>
              </w:rPr>
            </w:pPr>
            <w:r w:rsidRPr="00CA21D0">
              <w:rPr>
                <w:rStyle w:val="Strong"/>
              </w:rPr>
              <w:t>Facilities</w:t>
            </w:r>
          </w:p>
        </w:tc>
      </w:tr>
      <w:tr w:rsidR="00CA21D0" w14:paraId="6A44817E" w14:textId="77777777" w:rsidTr="008745BB">
        <w:tc>
          <w:tcPr>
            <w:tcW w:w="1809" w:type="dxa"/>
          </w:tcPr>
          <w:p w14:paraId="6A44817A" w14:textId="77777777" w:rsidR="00CA21D0" w:rsidRPr="001005A4" w:rsidRDefault="00CA21D0" w:rsidP="009A2F3E">
            <w:pPr>
              <w:rPr>
                <w:rStyle w:val="Strong"/>
              </w:rPr>
            </w:pPr>
            <w:r w:rsidRPr="001005A4">
              <w:rPr>
                <w:rStyle w:val="Strong"/>
              </w:rPr>
              <w:t>Ground Floor</w:t>
            </w:r>
          </w:p>
        </w:tc>
        <w:tc>
          <w:tcPr>
            <w:tcW w:w="3261" w:type="dxa"/>
          </w:tcPr>
          <w:p w14:paraId="6A44817B" w14:textId="77777777" w:rsidR="00CA21D0" w:rsidRDefault="00CA21D0" w:rsidP="009A2F3E">
            <w:r>
              <w:t>Residents Crew Room</w:t>
            </w:r>
          </w:p>
        </w:tc>
        <w:tc>
          <w:tcPr>
            <w:tcW w:w="1134" w:type="dxa"/>
          </w:tcPr>
          <w:p w14:paraId="6A44817C" w14:textId="77777777" w:rsidR="00CA21D0" w:rsidRDefault="00CA21D0" w:rsidP="009A2F3E"/>
        </w:tc>
        <w:tc>
          <w:tcPr>
            <w:tcW w:w="2812" w:type="dxa"/>
          </w:tcPr>
          <w:p w14:paraId="6A44817D" w14:textId="77777777" w:rsidR="00CA21D0" w:rsidRDefault="00CA21D0" w:rsidP="009A2F3E"/>
        </w:tc>
      </w:tr>
      <w:tr w:rsidR="00CA21D0" w14:paraId="6A448183" w14:textId="77777777" w:rsidTr="008745BB">
        <w:tc>
          <w:tcPr>
            <w:tcW w:w="1809" w:type="dxa"/>
          </w:tcPr>
          <w:p w14:paraId="6A44817F" w14:textId="77777777" w:rsidR="00CA21D0" w:rsidRDefault="00CA21D0" w:rsidP="009A2F3E"/>
        </w:tc>
        <w:tc>
          <w:tcPr>
            <w:tcW w:w="3261" w:type="dxa"/>
          </w:tcPr>
          <w:p w14:paraId="6A448180" w14:textId="77777777" w:rsidR="00CA21D0" w:rsidRDefault="00CA21D0" w:rsidP="009A2F3E">
            <w:r>
              <w:t>Paint Sink/Toilet</w:t>
            </w:r>
          </w:p>
        </w:tc>
        <w:tc>
          <w:tcPr>
            <w:tcW w:w="1134" w:type="dxa"/>
          </w:tcPr>
          <w:p w14:paraId="6A448181" w14:textId="77777777" w:rsidR="00CA21D0" w:rsidRDefault="00CA21D0" w:rsidP="009A2F3E"/>
        </w:tc>
        <w:tc>
          <w:tcPr>
            <w:tcW w:w="2812" w:type="dxa"/>
          </w:tcPr>
          <w:p w14:paraId="6A448182" w14:textId="77777777" w:rsidR="00CA21D0" w:rsidRDefault="00CA21D0" w:rsidP="009A2F3E"/>
        </w:tc>
      </w:tr>
      <w:tr w:rsidR="00CA21D0" w14:paraId="6A448185" w14:textId="77777777" w:rsidTr="001005A4">
        <w:tc>
          <w:tcPr>
            <w:tcW w:w="9016" w:type="dxa"/>
            <w:gridSpan w:val="4"/>
            <w:shd w:val="clear" w:color="auto" w:fill="A6A6A6" w:themeFill="background1" w:themeFillShade="A6"/>
          </w:tcPr>
          <w:p w14:paraId="6A448184" w14:textId="77777777" w:rsidR="00CA21D0" w:rsidRDefault="00CA21D0" w:rsidP="009A2F3E"/>
        </w:tc>
      </w:tr>
      <w:tr w:rsidR="00CA21D0" w14:paraId="6A44818A" w14:textId="77777777" w:rsidTr="008745BB">
        <w:tc>
          <w:tcPr>
            <w:tcW w:w="1809" w:type="dxa"/>
          </w:tcPr>
          <w:p w14:paraId="6A448186" w14:textId="77777777" w:rsidR="00CA21D0" w:rsidRPr="001005A4" w:rsidRDefault="00CA21D0" w:rsidP="009A2F3E">
            <w:pPr>
              <w:rPr>
                <w:rStyle w:val="Strong"/>
              </w:rPr>
            </w:pPr>
            <w:r w:rsidRPr="001005A4">
              <w:rPr>
                <w:rStyle w:val="Strong"/>
              </w:rPr>
              <w:t>First Floor</w:t>
            </w:r>
          </w:p>
        </w:tc>
        <w:tc>
          <w:tcPr>
            <w:tcW w:w="3261" w:type="dxa"/>
          </w:tcPr>
          <w:p w14:paraId="6A448187" w14:textId="77777777" w:rsidR="00CA21D0" w:rsidRDefault="00CA21D0" w:rsidP="009A2F3E">
            <w:r>
              <w:t>Dressing Room 1</w:t>
            </w:r>
          </w:p>
        </w:tc>
        <w:tc>
          <w:tcPr>
            <w:tcW w:w="1134" w:type="dxa"/>
          </w:tcPr>
          <w:p w14:paraId="6A448188" w14:textId="77777777" w:rsidR="00CA21D0" w:rsidRDefault="00E5727F" w:rsidP="00E5727F">
            <w:r>
              <w:t>1/2</w:t>
            </w:r>
          </w:p>
        </w:tc>
        <w:tc>
          <w:tcPr>
            <w:tcW w:w="2812" w:type="dxa"/>
          </w:tcPr>
          <w:p w14:paraId="6A448189" w14:textId="77777777" w:rsidR="00CA21D0" w:rsidRDefault="001F6E29" w:rsidP="009A2F3E">
            <w:r>
              <w:t>d</w:t>
            </w:r>
            <w:r w:rsidR="00CA21D0">
              <w:t>ivan bed, fridge, access to outside roof</w:t>
            </w:r>
          </w:p>
        </w:tc>
      </w:tr>
      <w:tr w:rsidR="00CA21D0" w14:paraId="6A44818F" w14:textId="77777777" w:rsidTr="008745BB">
        <w:tc>
          <w:tcPr>
            <w:tcW w:w="1809" w:type="dxa"/>
          </w:tcPr>
          <w:p w14:paraId="6A44818B" w14:textId="77777777" w:rsidR="00CA21D0" w:rsidRDefault="00CA21D0" w:rsidP="009A2F3E"/>
        </w:tc>
        <w:tc>
          <w:tcPr>
            <w:tcW w:w="3261" w:type="dxa"/>
          </w:tcPr>
          <w:p w14:paraId="6A44818C" w14:textId="77777777" w:rsidR="00CA21D0" w:rsidRDefault="001005A4" w:rsidP="009A2F3E">
            <w:r>
              <w:t>Dressing Room 4</w:t>
            </w:r>
          </w:p>
        </w:tc>
        <w:tc>
          <w:tcPr>
            <w:tcW w:w="1134" w:type="dxa"/>
          </w:tcPr>
          <w:p w14:paraId="6A44818D" w14:textId="77777777" w:rsidR="00CA21D0" w:rsidRDefault="001005A4" w:rsidP="009A2F3E">
            <w:r>
              <w:t>1</w:t>
            </w:r>
          </w:p>
        </w:tc>
        <w:tc>
          <w:tcPr>
            <w:tcW w:w="2812" w:type="dxa"/>
          </w:tcPr>
          <w:p w14:paraId="6A44818E" w14:textId="77777777" w:rsidR="00CA21D0" w:rsidRDefault="00E5727F" w:rsidP="009A2F3E">
            <w:r>
              <w:t>fold away z-bed</w:t>
            </w:r>
          </w:p>
        </w:tc>
      </w:tr>
      <w:tr w:rsidR="00CA21D0" w14:paraId="6A448194" w14:textId="77777777" w:rsidTr="008745BB">
        <w:tc>
          <w:tcPr>
            <w:tcW w:w="1809" w:type="dxa"/>
          </w:tcPr>
          <w:p w14:paraId="6A448190" w14:textId="77777777" w:rsidR="00CA21D0" w:rsidRDefault="00CA21D0" w:rsidP="009A2F3E"/>
        </w:tc>
        <w:tc>
          <w:tcPr>
            <w:tcW w:w="3261" w:type="dxa"/>
          </w:tcPr>
          <w:p w14:paraId="6A448191" w14:textId="77777777" w:rsidR="00CA21D0" w:rsidRDefault="001005A4" w:rsidP="009A2F3E">
            <w:r>
              <w:t>Dressing Room 3</w:t>
            </w:r>
          </w:p>
        </w:tc>
        <w:tc>
          <w:tcPr>
            <w:tcW w:w="1134" w:type="dxa"/>
          </w:tcPr>
          <w:p w14:paraId="6A448192" w14:textId="77777777" w:rsidR="00CA21D0" w:rsidRDefault="001005A4" w:rsidP="009A2F3E">
            <w:r>
              <w:t>1</w:t>
            </w:r>
          </w:p>
        </w:tc>
        <w:tc>
          <w:tcPr>
            <w:tcW w:w="2812" w:type="dxa"/>
          </w:tcPr>
          <w:p w14:paraId="6A448193" w14:textId="77777777" w:rsidR="00CA21D0" w:rsidRDefault="00E5727F" w:rsidP="009A2F3E">
            <w:r>
              <w:t>fold away z-bed</w:t>
            </w:r>
          </w:p>
        </w:tc>
      </w:tr>
      <w:tr w:rsidR="00CA21D0" w14:paraId="6A448199" w14:textId="77777777" w:rsidTr="008745BB">
        <w:tc>
          <w:tcPr>
            <w:tcW w:w="1809" w:type="dxa"/>
          </w:tcPr>
          <w:p w14:paraId="6A448195" w14:textId="77777777" w:rsidR="00CA21D0" w:rsidRDefault="00CA21D0" w:rsidP="009A2F3E"/>
        </w:tc>
        <w:tc>
          <w:tcPr>
            <w:tcW w:w="3261" w:type="dxa"/>
          </w:tcPr>
          <w:p w14:paraId="6A448196" w14:textId="77777777" w:rsidR="00CA21D0" w:rsidRDefault="001005A4" w:rsidP="009A2F3E">
            <w:r>
              <w:t>Dressing Room 2</w:t>
            </w:r>
          </w:p>
        </w:tc>
        <w:tc>
          <w:tcPr>
            <w:tcW w:w="1134" w:type="dxa"/>
          </w:tcPr>
          <w:p w14:paraId="6A448197" w14:textId="77777777" w:rsidR="00CA21D0" w:rsidRDefault="001005A4" w:rsidP="009A2F3E">
            <w:r>
              <w:t>1</w:t>
            </w:r>
          </w:p>
        </w:tc>
        <w:tc>
          <w:tcPr>
            <w:tcW w:w="2812" w:type="dxa"/>
          </w:tcPr>
          <w:p w14:paraId="6A448198" w14:textId="77777777" w:rsidR="001005A4" w:rsidRDefault="00E5727F" w:rsidP="009A2F3E">
            <w:r>
              <w:t>f</w:t>
            </w:r>
            <w:r w:rsidR="001005A4">
              <w:t>old away z-bed</w:t>
            </w:r>
          </w:p>
        </w:tc>
      </w:tr>
      <w:tr w:rsidR="001005A4" w14:paraId="6A44819E" w14:textId="77777777" w:rsidTr="008745BB">
        <w:tc>
          <w:tcPr>
            <w:tcW w:w="1809" w:type="dxa"/>
          </w:tcPr>
          <w:p w14:paraId="6A44819A" w14:textId="77777777" w:rsidR="001005A4" w:rsidRDefault="001005A4" w:rsidP="009A2F3E"/>
        </w:tc>
        <w:tc>
          <w:tcPr>
            <w:tcW w:w="3261" w:type="dxa"/>
          </w:tcPr>
          <w:p w14:paraId="6A44819B" w14:textId="77777777" w:rsidR="001005A4" w:rsidRDefault="001005A4" w:rsidP="009A2F3E">
            <w:r>
              <w:t>Wardrobe</w:t>
            </w:r>
            <w:r w:rsidR="005D74A5">
              <w:t>/Laundry</w:t>
            </w:r>
            <w:r>
              <w:t xml:space="preserve"> Room</w:t>
            </w:r>
          </w:p>
        </w:tc>
        <w:tc>
          <w:tcPr>
            <w:tcW w:w="1134" w:type="dxa"/>
          </w:tcPr>
          <w:p w14:paraId="6A44819C" w14:textId="77777777" w:rsidR="001005A4" w:rsidRDefault="001005A4" w:rsidP="009A2F3E"/>
        </w:tc>
        <w:tc>
          <w:tcPr>
            <w:tcW w:w="2812" w:type="dxa"/>
          </w:tcPr>
          <w:p w14:paraId="6A44819D" w14:textId="77777777" w:rsidR="001005A4" w:rsidRPr="00215012" w:rsidRDefault="00215012" w:rsidP="009A2F3E">
            <w:pPr>
              <w:rPr>
                <w:i/>
              </w:rPr>
            </w:pPr>
            <w:r w:rsidRPr="00215012">
              <w:rPr>
                <w:i/>
              </w:rPr>
              <w:t>detailed in wardrobe section</w:t>
            </w:r>
          </w:p>
        </w:tc>
      </w:tr>
      <w:tr w:rsidR="001005A4" w14:paraId="6A4481A3" w14:textId="77777777" w:rsidTr="008745BB">
        <w:tc>
          <w:tcPr>
            <w:tcW w:w="1809" w:type="dxa"/>
          </w:tcPr>
          <w:p w14:paraId="6A44819F" w14:textId="77777777" w:rsidR="001005A4" w:rsidRPr="001005A4" w:rsidRDefault="00215012" w:rsidP="009A2F3E">
            <w:pPr>
              <w:rPr>
                <w:i/>
              </w:rPr>
            </w:pPr>
            <w:r>
              <w:rPr>
                <w:i/>
              </w:rPr>
              <w:t>o</w:t>
            </w:r>
            <w:r w:rsidR="001005A4" w:rsidRPr="001005A4">
              <w:rPr>
                <w:i/>
              </w:rPr>
              <w:t>pposite DR’s</w:t>
            </w:r>
          </w:p>
        </w:tc>
        <w:tc>
          <w:tcPr>
            <w:tcW w:w="3261" w:type="dxa"/>
          </w:tcPr>
          <w:p w14:paraId="6A4481A0" w14:textId="77777777" w:rsidR="001005A4" w:rsidRDefault="001005A4" w:rsidP="009A2F3E"/>
        </w:tc>
        <w:tc>
          <w:tcPr>
            <w:tcW w:w="1134" w:type="dxa"/>
          </w:tcPr>
          <w:p w14:paraId="6A4481A1" w14:textId="77777777" w:rsidR="001005A4" w:rsidRDefault="001005A4" w:rsidP="009A2F3E"/>
        </w:tc>
        <w:tc>
          <w:tcPr>
            <w:tcW w:w="2812" w:type="dxa"/>
          </w:tcPr>
          <w:p w14:paraId="6A4481A2" w14:textId="77777777" w:rsidR="001005A4" w:rsidRDefault="001005A4" w:rsidP="009A2F3E"/>
        </w:tc>
      </w:tr>
      <w:tr w:rsidR="001005A4" w14:paraId="6A4481A8" w14:textId="77777777" w:rsidTr="008745BB">
        <w:tc>
          <w:tcPr>
            <w:tcW w:w="1809" w:type="dxa"/>
          </w:tcPr>
          <w:p w14:paraId="6A4481A4" w14:textId="77777777" w:rsidR="001005A4" w:rsidRDefault="001005A4" w:rsidP="009A2F3E"/>
        </w:tc>
        <w:tc>
          <w:tcPr>
            <w:tcW w:w="3261" w:type="dxa"/>
          </w:tcPr>
          <w:p w14:paraId="6A4481A5" w14:textId="77777777" w:rsidR="001005A4" w:rsidRDefault="001005A4" w:rsidP="009A2F3E">
            <w:r>
              <w:t>Actors Kitchen</w:t>
            </w:r>
          </w:p>
        </w:tc>
        <w:tc>
          <w:tcPr>
            <w:tcW w:w="1134" w:type="dxa"/>
          </w:tcPr>
          <w:p w14:paraId="6A4481A6" w14:textId="77777777" w:rsidR="001005A4" w:rsidRDefault="001005A4" w:rsidP="009A2F3E"/>
        </w:tc>
        <w:tc>
          <w:tcPr>
            <w:tcW w:w="2812" w:type="dxa"/>
          </w:tcPr>
          <w:p w14:paraId="6A4481A7" w14:textId="77777777" w:rsidR="001005A4" w:rsidRDefault="001F6E29" w:rsidP="009A2F3E">
            <w:r>
              <w:t>drinking water, s</w:t>
            </w:r>
            <w:r w:rsidR="001005A4">
              <w:t>ink</w:t>
            </w:r>
            <w:r>
              <w:t xml:space="preserve"> and drainer</w:t>
            </w:r>
            <w:r w:rsidR="001005A4">
              <w:t>, microwave, fridge</w:t>
            </w:r>
          </w:p>
        </w:tc>
      </w:tr>
      <w:tr w:rsidR="001005A4" w14:paraId="6A4481AD" w14:textId="77777777" w:rsidTr="008745BB">
        <w:tc>
          <w:tcPr>
            <w:tcW w:w="1809" w:type="dxa"/>
          </w:tcPr>
          <w:p w14:paraId="6A4481A9" w14:textId="77777777" w:rsidR="001005A4" w:rsidRDefault="001005A4" w:rsidP="009A2F3E"/>
        </w:tc>
        <w:tc>
          <w:tcPr>
            <w:tcW w:w="3261" w:type="dxa"/>
          </w:tcPr>
          <w:p w14:paraId="6A4481AA" w14:textId="77777777" w:rsidR="001005A4" w:rsidRDefault="001005A4" w:rsidP="009A2F3E">
            <w:r>
              <w:t>Toilet</w:t>
            </w:r>
          </w:p>
        </w:tc>
        <w:tc>
          <w:tcPr>
            <w:tcW w:w="1134" w:type="dxa"/>
          </w:tcPr>
          <w:p w14:paraId="6A4481AB" w14:textId="77777777" w:rsidR="001005A4" w:rsidRDefault="001005A4" w:rsidP="009A2F3E"/>
        </w:tc>
        <w:tc>
          <w:tcPr>
            <w:tcW w:w="2812" w:type="dxa"/>
          </w:tcPr>
          <w:p w14:paraId="6A4481AC" w14:textId="77777777" w:rsidR="001005A4" w:rsidRDefault="001005A4" w:rsidP="009A2F3E"/>
        </w:tc>
      </w:tr>
      <w:tr w:rsidR="001005A4" w14:paraId="6A4481B2" w14:textId="77777777" w:rsidTr="008745BB">
        <w:tc>
          <w:tcPr>
            <w:tcW w:w="1809" w:type="dxa"/>
          </w:tcPr>
          <w:p w14:paraId="6A4481AE" w14:textId="77777777" w:rsidR="001005A4" w:rsidRDefault="001005A4" w:rsidP="009A2F3E"/>
        </w:tc>
        <w:tc>
          <w:tcPr>
            <w:tcW w:w="3261" w:type="dxa"/>
          </w:tcPr>
          <w:p w14:paraId="6A4481AF" w14:textId="77777777" w:rsidR="001005A4" w:rsidRDefault="001005A4" w:rsidP="009A2F3E">
            <w:r>
              <w:t>Shower</w:t>
            </w:r>
          </w:p>
        </w:tc>
        <w:tc>
          <w:tcPr>
            <w:tcW w:w="1134" w:type="dxa"/>
          </w:tcPr>
          <w:p w14:paraId="6A4481B0" w14:textId="77777777" w:rsidR="001005A4" w:rsidRDefault="001005A4" w:rsidP="009A2F3E"/>
        </w:tc>
        <w:tc>
          <w:tcPr>
            <w:tcW w:w="2812" w:type="dxa"/>
          </w:tcPr>
          <w:p w14:paraId="6A4481B1" w14:textId="77777777" w:rsidR="001005A4" w:rsidRDefault="001005A4" w:rsidP="009A2F3E"/>
        </w:tc>
      </w:tr>
      <w:tr w:rsidR="001005A4" w14:paraId="6A4481B7" w14:textId="77777777" w:rsidTr="008745BB">
        <w:tc>
          <w:tcPr>
            <w:tcW w:w="1809" w:type="dxa"/>
          </w:tcPr>
          <w:p w14:paraId="6A4481B3" w14:textId="77777777" w:rsidR="001005A4" w:rsidRDefault="001005A4" w:rsidP="009A2F3E"/>
        </w:tc>
        <w:tc>
          <w:tcPr>
            <w:tcW w:w="3261" w:type="dxa"/>
          </w:tcPr>
          <w:p w14:paraId="6A4481B4" w14:textId="77777777" w:rsidR="001005A4" w:rsidRDefault="001005A4" w:rsidP="009A2F3E">
            <w:r>
              <w:t>Communal Shower/Toilet Room</w:t>
            </w:r>
          </w:p>
        </w:tc>
        <w:tc>
          <w:tcPr>
            <w:tcW w:w="1134" w:type="dxa"/>
          </w:tcPr>
          <w:p w14:paraId="6A4481B5" w14:textId="77777777" w:rsidR="001005A4" w:rsidRDefault="001005A4" w:rsidP="009A2F3E"/>
        </w:tc>
        <w:tc>
          <w:tcPr>
            <w:tcW w:w="2812" w:type="dxa"/>
          </w:tcPr>
          <w:p w14:paraId="6A4481B6" w14:textId="77777777" w:rsidR="001005A4" w:rsidRDefault="0040754A" w:rsidP="0040754A">
            <w:r>
              <w:t>2</w:t>
            </w:r>
            <w:r w:rsidR="001005A4">
              <w:t xml:space="preserve"> shower cubicles, </w:t>
            </w:r>
            <w:r>
              <w:t>3</w:t>
            </w:r>
            <w:r w:rsidR="001005A4">
              <w:t xml:space="preserve"> toilet cubicles</w:t>
            </w:r>
          </w:p>
        </w:tc>
      </w:tr>
      <w:tr w:rsidR="001005A4" w14:paraId="6A4481BC" w14:textId="77777777" w:rsidTr="008745BB">
        <w:tc>
          <w:tcPr>
            <w:tcW w:w="1809" w:type="dxa"/>
            <w:shd w:val="clear" w:color="auto" w:fill="A6A6A6" w:themeFill="background1" w:themeFillShade="A6"/>
          </w:tcPr>
          <w:p w14:paraId="6A4481B8" w14:textId="77777777" w:rsidR="001005A4" w:rsidRDefault="001005A4" w:rsidP="009A2F3E"/>
        </w:tc>
        <w:tc>
          <w:tcPr>
            <w:tcW w:w="3261" w:type="dxa"/>
            <w:shd w:val="clear" w:color="auto" w:fill="A6A6A6" w:themeFill="background1" w:themeFillShade="A6"/>
          </w:tcPr>
          <w:p w14:paraId="6A4481B9" w14:textId="77777777" w:rsidR="001005A4" w:rsidRDefault="001005A4" w:rsidP="009A2F3E"/>
        </w:tc>
        <w:tc>
          <w:tcPr>
            <w:tcW w:w="1134" w:type="dxa"/>
            <w:shd w:val="clear" w:color="auto" w:fill="A6A6A6" w:themeFill="background1" w:themeFillShade="A6"/>
          </w:tcPr>
          <w:p w14:paraId="6A4481BA" w14:textId="77777777" w:rsidR="001005A4" w:rsidRDefault="001005A4" w:rsidP="009A2F3E"/>
        </w:tc>
        <w:tc>
          <w:tcPr>
            <w:tcW w:w="2812" w:type="dxa"/>
            <w:shd w:val="clear" w:color="auto" w:fill="A6A6A6" w:themeFill="background1" w:themeFillShade="A6"/>
          </w:tcPr>
          <w:p w14:paraId="6A4481BB" w14:textId="77777777" w:rsidR="001005A4" w:rsidRDefault="001005A4" w:rsidP="009A2F3E"/>
        </w:tc>
      </w:tr>
      <w:tr w:rsidR="001005A4" w14:paraId="6A4481C1" w14:textId="77777777" w:rsidTr="008745BB">
        <w:tc>
          <w:tcPr>
            <w:tcW w:w="1809" w:type="dxa"/>
          </w:tcPr>
          <w:p w14:paraId="6A4481BD" w14:textId="77777777" w:rsidR="001005A4" w:rsidRDefault="001005A4" w:rsidP="009A2F3E">
            <w:r>
              <w:t>Second Floor</w:t>
            </w:r>
          </w:p>
        </w:tc>
        <w:tc>
          <w:tcPr>
            <w:tcW w:w="3261" w:type="dxa"/>
          </w:tcPr>
          <w:p w14:paraId="6A4481BE" w14:textId="77777777" w:rsidR="001005A4" w:rsidRDefault="001005A4" w:rsidP="009A2F3E">
            <w:r>
              <w:t>Company Managers Office</w:t>
            </w:r>
          </w:p>
        </w:tc>
        <w:tc>
          <w:tcPr>
            <w:tcW w:w="1134" w:type="dxa"/>
          </w:tcPr>
          <w:p w14:paraId="6A4481BF" w14:textId="77777777" w:rsidR="001005A4" w:rsidRDefault="001005A4" w:rsidP="009A2F3E">
            <w:r>
              <w:t>1</w:t>
            </w:r>
          </w:p>
        </w:tc>
        <w:tc>
          <w:tcPr>
            <w:tcW w:w="2812" w:type="dxa"/>
          </w:tcPr>
          <w:p w14:paraId="6A4481C0" w14:textId="77777777" w:rsidR="001005A4" w:rsidRDefault="00E5727F" w:rsidP="009A2F3E">
            <w:r>
              <w:t>p</w:t>
            </w:r>
            <w:r w:rsidR="001005A4">
              <w:t>hone, safe, internet access</w:t>
            </w:r>
            <w:r>
              <w:t>, fridge</w:t>
            </w:r>
          </w:p>
        </w:tc>
      </w:tr>
      <w:tr w:rsidR="00215012" w14:paraId="6A4481C6" w14:textId="77777777" w:rsidTr="008745BB">
        <w:tc>
          <w:tcPr>
            <w:tcW w:w="1809" w:type="dxa"/>
          </w:tcPr>
          <w:p w14:paraId="6A4481C2" w14:textId="77777777" w:rsidR="00215012" w:rsidRDefault="00215012" w:rsidP="009A2F3E"/>
        </w:tc>
        <w:tc>
          <w:tcPr>
            <w:tcW w:w="3261" w:type="dxa"/>
          </w:tcPr>
          <w:p w14:paraId="6A4481C3" w14:textId="77777777" w:rsidR="00215012" w:rsidRDefault="00215012" w:rsidP="009A2F3E">
            <w:r>
              <w:t>Dressing Room 5</w:t>
            </w:r>
          </w:p>
        </w:tc>
        <w:tc>
          <w:tcPr>
            <w:tcW w:w="1134" w:type="dxa"/>
          </w:tcPr>
          <w:p w14:paraId="6A4481C4" w14:textId="77777777" w:rsidR="00215012" w:rsidRDefault="00E5727F" w:rsidP="009A2F3E">
            <w:r>
              <w:t>2</w:t>
            </w:r>
          </w:p>
        </w:tc>
        <w:tc>
          <w:tcPr>
            <w:tcW w:w="2812" w:type="dxa"/>
          </w:tcPr>
          <w:p w14:paraId="6A4481C5" w14:textId="77777777" w:rsidR="00215012" w:rsidRDefault="00E5727F" w:rsidP="009A2F3E">
            <w:r>
              <w:t xml:space="preserve">fold away </w:t>
            </w:r>
            <w:r w:rsidR="00215012">
              <w:t>lounger</w:t>
            </w:r>
          </w:p>
        </w:tc>
      </w:tr>
      <w:tr w:rsidR="00215012" w14:paraId="6A4481CB" w14:textId="77777777" w:rsidTr="008745BB">
        <w:tc>
          <w:tcPr>
            <w:tcW w:w="1809" w:type="dxa"/>
          </w:tcPr>
          <w:p w14:paraId="6A4481C7" w14:textId="77777777" w:rsidR="00215012" w:rsidRDefault="00215012" w:rsidP="009A2F3E"/>
        </w:tc>
        <w:tc>
          <w:tcPr>
            <w:tcW w:w="3261" w:type="dxa"/>
          </w:tcPr>
          <w:p w14:paraId="6A4481C8" w14:textId="77777777" w:rsidR="00215012" w:rsidRDefault="00215012" w:rsidP="009A2F3E">
            <w:r>
              <w:t>Dressing Room 6</w:t>
            </w:r>
          </w:p>
        </w:tc>
        <w:tc>
          <w:tcPr>
            <w:tcW w:w="1134" w:type="dxa"/>
          </w:tcPr>
          <w:p w14:paraId="6A4481C9" w14:textId="77777777" w:rsidR="00215012" w:rsidRDefault="00215012" w:rsidP="009A2F3E">
            <w:r>
              <w:t>1</w:t>
            </w:r>
          </w:p>
        </w:tc>
        <w:tc>
          <w:tcPr>
            <w:tcW w:w="2812" w:type="dxa"/>
          </w:tcPr>
          <w:p w14:paraId="6A4481CA" w14:textId="77777777" w:rsidR="00215012" w:rsidRDefault="00E5727F" w:rsidP="009A2F3E">
            <w:r>
              <w:t>fold away</w:t>
            </w:r>
            <w:r w:rsidR="00215012">
              <w:t xml:space="preserve"> lounger</w:t>
            </w:r>
          </w:p>
        </w:tc>
      </w:tr>
      <w:tr w:rsidR="00215012" w14:paraId="6A4481D0" w14:textId="77777777" w:rsidTr="008745BB">
        <w:tc>
          <w:tcPr>
            <w:tcW w:w="1809" w:type="dxa"/>
          </w:tcPr>
          <w:p w14:paraId="6A4481CC" w14:textId="77777777" w:rsidR="00215012" w:rsidRDefault="00215012" w:rsidP="009A2F3E"/>
        </w:tc>
        <w:tc>
          <w:tcPr>
            <w:tcW w:w="3261" w:type="dxa"/>
          </w:tcPr>
          <w:p w14:paraId="6A4481CD" w14:textId="77777777" w:rsidR="00215012" w:rsidRDefault="00215012" w:rsidP="009A2F3E">
            <w:r>
              <w:t>Dressing Room 7</w:t>
            </w:r>
          </w:p>
        </w:tc>
        <w:tc>
          <w:tcPr>
            <w:tcW w:w="1134" w:type="dxa"/>
          </w:tcPr>
          <w:p w14:paraId="6A4481CE" w14:textId="77777777" w:rsidR="00215012" w:rsidRDefault="00215012" w:rsidP="009A2F3E">
            <w:r>
              <w:t>1</w:t>
            </w:r>
          </w:p>
        </w:tc>
        <w:tc>
          <w:tcPr>
            <w:tcW w:w="2812" w:type="dxa"/>
          </w:tcPr>
          <w:p w14:paraId="6A4481CF" w14:textId="77777777" w:rsidR="00215012" w:rsidRDefault="00E5727F" w:rsidP="00E5727F">
            <w:r>
              <w:t>fold away</w:t>
            </w:r>
            <w:r w:rsidR="00215012">
              <w:t xml:space="preserve"> lounger</w:t>
            </w:r>
          </w:p>
        </w:tc>
      </w:tr>
      <w:tr w:rsidR="00215012" w14:paraId="6A4481D5" w14:textId="77777777" w:rsidTr="008745BB">
        <w:tc>
          <w:tcPr>
            <w:tcW w:w="1809" w:type="dxa"/>
          </w:tcPr>
          <w:p w14:paraId="6A4481D1" w14:textId="77777777" w:rsidR="00215012" w:rsidRDefault="00215012" w:rsidP="009A2F3E"/>
        </w:tc>
        <w:tc>
          <w:tcPr>
            <w:tcW w:w="3261" w:type="dxa"/>
          </w:tcPr>
          <w:p w14:paraId="6A4481D2" w14:textId="77777777" w:rsidR="00215012" w:rsidRDefault="00215012" w:rsidP="009A2F3E">
            <w:r>
              <w:t>Dressing Room 8</w:t>
            </w:r>
          </w:p>
        </w:tc>
        <w:tc>
          <w:tcPr>
            <w:tcW w:w="1134" w:type="dxa"/>
          </w:tcPr>
          <w:p w14:paraId="6A4481D3" w14:textId="77777777" w:rsidR="00215012" w:rsidRDefault="00215012" w:rsidP="009A2F3E">
            <w:r>
              <w:t>1</w:t>
            </w:r>
          </w:p>
        </w:tc>
        <w:tc>
          <w:tcPr>
            <w:tcW w:w="2812" w:type="dxa"/>
          </w:tcPr>
          <w:p w14:paraId="6A4481D4" w14:textId="77777777" w:rsidR="00215012" w:rsidRDefault="00E5727F" w:rsidP="009A2F3E">
            <w:r>
              <w:t xml:space="preserve">fold away </w:t>
            </w:r>
            <w:r w:rsidR="00215012">
              <w:t>lounger</w:t>
            </w:r>
          </w:p>
        </w:tc>
      </w:tr>
      <w:tr w:rsidR="00215012" w14:paraId="6A4481DA" w14:textId="77777777" w:rsidTr="008745BB">
        <w:tc>
          <w:tcPr>
            <w:tcW w:w="1809" w:type="dxa"/>
          </w:tcPr>
          <w:p w14:paraId="6A4481D6" w14:textId="77777777" w:rsidR="00215012" w:rsidRDefault="00215012" w:rsidP="009A2F3E"/>
        </w:tc>
        <w:tc>
          <w:tcPr>
            <w:tcW w:w="3261" w:type="dxa"/>
          </w:tcPr>
          <w:p w14:paraId="6A4481D7" w14:textId="77777777" w:rsidR="00215012" w:rsidRDefault="00215012" w:rsidP="009A2F3E">
            <w:r>
              <w:t>Dressing Room 9</w:t>
            </w:r>
          </w:p>
        </w:tc>
        <w:tc>
          <w:tcPr>
            <w:tcW w:w="1134" w:type="dxa"/>
          </w:tcPr>
          <w:p w14:paraId="6A4481D8" w14:textId="77777777" w:rsidR="00215012" w:rsidRDefault="00215012" w:rsidP="009A2F3E">
            <w:r>
              <w:t>12</w:t>
            </w:r>
          </w:p>
        </w:tc>
        <w:tc>
          <w:tcPr>
            <w:tcW w:w="2812" w:type="dxa"/>
          </w:tcPr>
          <w:p w14:paraId="6A4481D9" w14:textId="77777777" w:rsidR="00215012" w:rsidRDefault="00E5727F" w:rsidP="009A2F3E">
            <w:r>
              <w:t>sofa, fridge</w:t>
            </w:r>
            <w:r w:rsidR="008745BB">
              <w:t>, divan bed</w:t>
            </w:r>
          </w:p>
        </w:tc>
      </w:tr>
      <w:tr w:rsidR="00215012" w14:paraId="6A4481DF" w14:textId="77777777" w:rsidTr="008745BB">
        <w:tc>
          <w:tcPr>
            <w:tcW w:w="1809" w:type="dxa"/>
          </w:tcPr>
          <w:p w14:paraId="6A4481DB" w14:textId="77777777" w:rsidR="00215012" w:rsidRPr="00215012" w:rsidRDefault="00215012" w:rsidP="009A2F3E">
            <w:pPr>
              <w:rPr>
                <w:i/>
              </w:rPr>
            </w:pPr>
            <w:r w:rsidRPr="00215012">
              <w:rPr>
                <w:i/>
              </w:rPr>
              <w:t>opposite DR’s</w:t>
            </w:r>
          </w:p>
        </w:tc>
        <w:tc>
          <w:tcPr>
            <w:tcW w:w="3261" w:type="dxa"/>
          </w:tcPr>
          <w:p w14:paraId="6A4481DC" w14:textId="77777777" w:rsidR="00215012" w:rsidRDefault="00215012" w:rsidP="009A2F3E"/>
        </w:tc>
        <w:tc>
          <w:tcPr>
            <w:tcW w:w="1134" w:type="dxa"/>
          </w:tcPr>
          <w:p w14:paraId="6A4481DD" w14:textId="77777777" w:rsidR="00215012" w:rsidRDefault="00215012" w:rsidP="009A2F3E"/>
        </w:tc>
        <w:tc>
          <w:tcPr>
            <w:tcW w:w="2812" w:type="dxa"/>
          </w:tcPr>
          <w:p w14:paraId="6A4481DE" w14:textId="77777777" w:rsidR="00215012" w:rsidRDefault="00215012" w:rsidP="009A2F3E"/>
        </w:tc>
      </w:tr>
      <w:tr w:rsidR="00215012" w14:paraId="6A4481E4" w14:textId="77777777" w:rsidTr="008745BB">
        <w:tc>
          <w:tcPr>
            <w:tcW w:w="1809" w:type="dxa"/>
          </w:tcPr>
          <w:p w14:paraId="6A4481E0" w14:textId="77777777" w:rsidR="00215012" w:rsidRDefault="00215012" w:rsidP="009A2F3E"/>
        </w:tc>
        <w:tc>
          <w:tcPr>
            <w:tcW w:w="3261" w:type="dxa"/>
          </w:tcPr>
          <w:p w14:paraId="6A4481E1" w14:textId="77777777" w:rsidR="00215012" w:rsidRDefault="005D74A5" w:rsidP="009A2F3E">
            <w:r>
              <w:t>Dimmer Room</w:t>
            </w:r>
          </w:p>
        </w:tc>
        <w:tc>
          <w:tcPr>
            <w:tcW w:w="1134" w:type="dxa"/>
          </w:tcPr>
          <w:p w14:paraId="6A4481E2" w14:textId="77777777" w:rsidR="00215012" w:rsidRDefault="00215012" w:rsidP="009A2F3E"/>
        </w:tc>
        <w:tc>
          <w:tcPr>
            <w:tcW w:w="2812" w:type="dxa"/>
          </w:tcPr>
          <w:p w14:paraId="6A4481E3" w14:textId="77777777" w:rsidR="00215012" w:rsidRPr="005D74A5" w:rsidRDefault="005D74A5" w:rsidP="009A2F3E">
            <w:r w:rsidRPr="005D74A5">
              <w:t>No access to visiting companies</w:t>
            </w:r>
          </w:p>
        </w:tc>
      </w:tr>
      <w:tr w:rsidR="00215012" w14:paraId="6A4481E9" w14:textId="77777777" w:rsidTr="008745BB">
        <w:tc>
          <w:tcPr>
            <w:tcW w:w="1809" w:type="dxa"/>
          </w:tcPr>
          <w:p w14:paraId="6A4481E5" w14:textId="77777777" w:rsidR="00215012" w:rsidRDefault="00215012" w:rsidP="009A2F3E"/>
        </w:tc>
        <w:tc>
          <w:tcPr>
            <w:tcW w:w="3261" w:type="dxa"/>
          </w:tcPr>
          <w:p w14:paraId="6A4481E6" w14:textId="77777777" w:rsidR="00215012" w:rsidRDefault="00215012" w:rsidP="009A2F3E">
            <w:r>
              <w:t>Toilet</w:t>
            </w:r>
          </w:p>
        </w:tc>
        <w:tc>
          <w:tcPr>
            <w:tcW w:w="1134" w:type="dxa"/>
          </w:tcPr>
          <w:p w14:paraId="6A4481E7" w14:textId="77777777" w:rsidR="00215012" w:rsidRDefault="00215012" w:rsidP="009A2F3E"/>
        </w:tc>
        <w:tc>
          <w:tcPr>
            <w:tcW w:w="2812" w:type="dxa"/>
          </w:tcPr>
          <w:p w14:paraId="6A4481E8" w14:textId="77777777" w:rsidR="00215012" w:rsidRDefault="00215012" w:rsidP="009A2F3E"/>
        </w:tc>
      </w:tr>
      <w:tr w:rsidR="00215012" w14:paraId="6A4481EE" w14:textId="77777777" w:rsidTr="008745BB">
        <w:tc>
          <w:tcPr>
            <w:tcW w:w="1809" w:type="dxa"/>
          </w:tcPr>
          <w:p w14:paraId="6A4481EA" w14:textId="77777777" w:rsidR="00215012" w:rsidRDefault="00215012" w:rsidP="009A2F3E"/>
        </w:tc>
        <w:tc>
          <w:tcPr>
            <w:tcW w:w="3261" w:type="dxa"/>
          </w:tcPr>
          <w:p w14:paraId="6A4481EB" w14:textId="77777777" w:rsidR="00215012" w:rsidRDefault="00215012" w:rsidP="009A2F3E">
            <w:r>
              <w:t>Shower</w:t>
            </w:r>
          </w:p>
        </w:tc>
        <w:tc>
          <w:tcPr>
            <w:tcW w:w="1134" w:type="dxa"/>
          </w:tcPr>
          <w:p w14:paraId="6A4481EC" w14:textId="77777777" w:rsidR="00215012" w:rsidRDefault="00215012" w:rsidP="009A2F3E"/>
        </w:tc>
        <w:tc>
          <w:tcPr>
            <w:tcW w:w="2812" w:type="dxa"/>
          </w:tcPr>
          <w:p w14:paraId="6A4481ED" w14:textId="77777777" w:rsidR="00215012" w:rsidRDefault="00215012" w:rsidP="009A2F3E"/>
        </w:tc>
      </w:tr>
      <w:tr w:rsidR="00215012" w14:paraId="6A4481F3" w14:textId="77777777" w:rsidTr="008745BB">
        <w:tc>
          <w:tcPr>
            <w:tcW w:w="1809" w:type="dxa"/>
          </w:tcPr>
          <w:p w14:paraId="6A4481EF" w14:textId="77777777" w:rsidR="00215012" w:rsidRDefault="00215012" w:rsidP="009A2F3E"/>
        </w:tc>
        <w:tc>
          <w:tcPr>
            <w:tcW w:w="3261" w:type="dxa"/>
          </w:tcPr>
          <w:p w14:paraId="6A4481F0" w14:textId="77777777" w:rsidR="00215012" w:rsidRDefault="00215012" w:rsidP="009A2F3E">
            <w:r>
              <w:t>Communal Shower/Toilet Room</w:t>
            </w:r>
          </w:p>
        </w:tc>
        <w:tc>
          <w:tcPr>
            <w:tcW w:w="1134" w:type="dxa"/>
          </w:tcPr>
          <w:p w14:paraId="6A4481F1" w14:textId="77777777" w:rsidR="00215012" w:rsidRDefault="00215012" w:rsidP="009A2F3E"/>
        </w:tc>
        <w:tc>
          <w:tcPr>
            <w:tcW w:w="2812" w:type="dxa"/>
          </w:tcPr>
          <w:p w14:paraId="6A4481F2" w14:textId="77777777" w:rsidR="00215012" w:rsidRDefault="00E5727F" w:rsidP="009A2F3E">
            <w:r>
              <w:t>1 shower cubicle, 2</w:t>
            </w:r>
            <w:r w:rsidR="00215012">
              <w:t xml:space="preserve"> toilet cubicles</w:t>
            </w:r>
          </w:p>
        </w:tc>
      </w:tr>
      <w:tr w:rsidR="00215012" w14:paraId="6A4481F8" w14:textId="77777777" w:rsidTr="008745BB">
        <w:tc>
          <w:tcPr>
            <w:tcW w:w="1809" w:type="dxa"/>
            <w:shd w:val="clear" w:color="auto" w:fill="A6A6A6" w:themeFill="background1" w:themeFillShade="A6"/>
          </w:tcPr>
          <w:p w14:paraId="6A4481F4" w14:textId="77777777" w:rsidR="00215012" w:rsidRDefault="00215012" w:rsidP="009A2F3E"/>
        </w:tc>
        <w:tc>
          <w:tcPr>
            <w:tcW w:w="3261" w:type="dxa"/>
            <w:shd w:val="clear" w:color="auto" w:fill="A6A6A6" w:themeFill="background1" w:themeFillShade="A6"/>
          </w:tcPr>
          <w:p w14:paraId="6A4481F5" w14:textId="77777777" w:rsidR="00215012" w:rsidRDefault="00215012" w:rsidP="009A2F3E"/>
        </w:tc>
        <w:tc>
          <w:tcPr>
            <w:tcW w:w="1134" w:type="dxa"/>
            <w:shd w:val="clear" w:color="auto" w:fill="A6A6A6" w:themeFill="background1" w:themeFillShade="A6"/>
          </w:tcPr>
          <w:p w14:paraId="6A4481F6" w14:textId="77777777" w:rsidR="00215012" w:rsidRDefault="00215012" w:rsidP="009A2F3E"/>
        </w:tc>
        <w:tc>
          <w:tcPr>
            <w:tcW w:w="2812" w:type="dxa"/>
            <w:shd w:val="clear" w:color="auto" w:fill="A6A6A6" w:themeFill="background1" w:themeFillShade="A6"/>
          </w:tcPr>
          <w:p w14:paraId="6A4481F7" w14:textId="77777777" w:rsidR="00215012" w:rsidRDefault="00215012" w:rsidP="009A2F3E"/>
        </w:tc>
      </w:tr>
      <w:tr w:rsidR="003442B2" w14:paraId="6A4481FD" w14:textId="77777777" w:rsidTr="008745BB">
        <w:tc>
          <w:tcPr>
            <w:tcW w:w="1809" w:type="dxa"/>
          </w:tcPr>
          <w:p w14:paraId="6A4481F9" w14:textId="77777777" w:rsidR="003442B2" w:rsidRDefault="003442B2" w:rsidP="009A2F3E">
            <w:r>
              <w:t>Third Floor</w:t>
            </w:r>
          </w:p>
        </w:tc>
        <w:tc>
          <w:tcPr>
            <w:tcW w:w="3261" w:type="dxa"/>
          </w:tcPr>
          <w:p w14:paraId="6A4481FA" w14:textId="77777777" w:rsidR="003442B2" w:rsidRDefault="003442B2" w:rsidP="009A2F3E">
            <w:r>
              <w:t>Dressing Room 10</w:t>
            </w:r>
          </w:p>
        </w:tc>
        <w:tc>
          <w:tcPr>
            <w:tcW w:w="1134" w:type="dxa"/>
          </w:tcPr>
          <w:p w14:paraId="6A4481FB" w14:textId="77777777" w:rsidR="003442B2" w:rsidRDefault="003442B2" w:rsidP="009A2F3E">
            <w:r>
              <w:t>10</w:t>
            </w:r>
          </w:p>
        </w:tc>
        <w:tc>
          <w:tcPr>
            <w:tcW w:w="2812" w:type="dxa"/>
          </w:tcPr>
          <w:p w14:paraId="6A4481FC" w14:textId="77777777" w:rsidR="003442B2" w:rsidRDefault="003442B2" w:rsidP="009A2F3E"/>
        </w:tc>
      </w:tr>
      <w:tr w:rsidR="003442B2" w14:paraId="6A448202" w14:textId="77777777" w:rsidTr="008745BB">
        <w:tc>
          <w:tcPr>
            <w:tcW w:w="1809" w:type="dxa"/>
          </w:tcPr>
          <w:p w14:paraId="6A4481FE" w14:textId="77777777" w:rsidR="003442B2" w:rsidRPr="003442B2" w:rsidRDefault="003442B2" w:rsidP="009A2F3E">
            <w:pPr>
              <w:rPr>
                <w:i/>
              </w:rPr>
            </w:pPr>
            <w:r w:rsidRPr="003442B2">
              <w:rPr>
                <w:i/>
              </w:rPr>
              <w:t>opposite DR 10</w:t>
            </w:r>
          </w:p>
        </w:tc>
        <w:tc>
          <w:tcPr>
            <w:tcW w:w="3261" w:type="dxa"/>
          </w:tcPr>
          <w:p w14:paraId="6A4481FF" w14:textId="77777777" w:rsidR="003442B2" w:rsidRDefault="003442B2" w:rsidP="009A2F3E">
            <w:r>
              <w:t>Toilet</w:t>
            </w:r>
          </w:p>
        </w:tc>
        <w:tc>
          <w:tcPr>
            <w:tcW w:w="1134" w:type="dxa"/>
          </w:tcPr>
          <w:p w14:paraId="6A448200" w14:textId="77777777" w:rsidR="003442B2" w:rsidRDefault="003442B2" w:rsidP="009A2F3E"/>
        </w:tc>
        <w:tc>
          <w:tcPr>
            <w:tcW w:w="2812" w:type="dxa"/>
          </w:tcPr>
          <w:p w14:paraId="6A448201" w14:textId="77777777" w:rsidR="003442B2" w:rsidRDefault="003442B2" w:rsidP="009A2F3E"/>
        </w:tc>
      </w:tr>
    </w:tbl>
    <w:p w14:paraId="6A448203" w14:textId="77777777" w:rsidR="00680156" w:rsidRPr="0028725C" w:rsidRDefault="00680156">
      <w:pPr>
        <w:rPr>
          <w:sz w:val="2"/>
        </w:rPr>
      </w:pPr>
    </w:p>
    <w:p w14:paraId="6A448204" w14:textId="77777777" w:rsidR="007F0342" w:rsidRDefault="004656AC">
      <w:pPr>
        <w:rPr>
          <w:rFonts w:asciiTheme="majorHAnsi" w:eastAsiaTheme="majorEastAsia" w:hAnsiTheme="majorHAnsi" w:cstheme="majorBidi"/>
          <w:color w:val="2E74B5" w:themeColor="accent1" w:themeShade="BF"/>
          <w:sz w:val="32"/>
          <w:szCs w:val="32"/>
        </w:rPr>
      </w:pPr>
      <w:r w:rsidRPr="00B01AE9">
        <w:rPr>
          <w:rStyle w:val="Strong"/>
          <w:b w:val="0"/>
          <w:color w:val="FF0000"/>
        </w:rPr>
        <w:t>P</w:t>
      </w:r>
      <w:r w:rsidR="00680156" w:rsidRPr="00B01AE9">
        <w:rPr>
          <w:rStyle w:val="Strong"/>
          <w:b w:val="0"/>
          <w:color w:val="FF0000"/>
        </w:rPr>
        <w:t>lease note: The visiting production or company manager is required to bring the fit-up biscuits.</w:t>
      </w:r>
      <w:r w:rsidR="007F0342">
        <w:br w:type="page"/>
      </w:r>
    </w:p>
    <w:p w14:paraId="6A448205" w14:textId="77777777" w:rsidR="001D0DC2" w:rsidRDefault="001D0DC2" w:rsidP="0042493F">
      <w:pPr>
        <w:pStyle w:val="Heading1"/>
      </w:pPr>
      <w:bookmarkStart w:id="11" w:name="_Toc21856316"/>
      <w:r>
        <w:lastRenderedPageBreak/>
        <w:t>Lighting</w:t>
      </w:r>
      <w:bookmarkEnd w:id="11"/>
    </w:p>
    <w:p w14:paraId="6A448206" w14:textId="77777777" w:rsidR="0042493F" w:rsidRDefault="0042493F" w:rsidP="0042493F">
      <w:pPr>
        <w:pStyle w:val="Heading2"/>
      </w:pPr>
      <w:bookmarkStart w:id="12" w:name="_Toc21856317"/>
      <w:r>
        <w:t>Touring Company Power</w:t>
      </w:r>
      <w:bookmarkEnd w:id="12"/>
    </w:p>
    <w:p w14:paraId="6A448207" w14:textId="77777777" w:rsidR="0061520B" w:rsidRPr="0061520B" w:rsidRDefault="0061520B" w:rsidP="0061520B">
      <w:pPr>
        <w:rPr>
          <w:b/>
          <w:color w:val="FF0000"/>
        </w:rPr>
      </w:pPr>
      <w:r w:rsidRPr="0061520B">
        <w:rPr>
          <w:b/>
          <w:color w:val="FF0000"/>
        </w:rPr>
        <w:t>PLE</w:t>
      </w:r>
      <w:r w:rsidR="00C114B1">
        <w:rPr>
          <w:b/>
          <w:color w:val="FF0000"/>
        </w:rPr>
        <w:t>ASE NOTE: USL Power is max supply 200A</w:t>
      </w:r>
    </w:p>
    <w:p w14:paraId="6A448208" w14:textId="77777777" w:rsidR="00B32EE1" w:rsidRDefault="00B32EE1" w:rsidP="006D2C1D">
      <w:pPr>
        <w:spacing w:after="0"/>
      </w:pPr>
      <w:r>
        <w:t xml:space="preserve">Located in the LX hump USL </w:t>
      </w:r>
      <w:r w:rsidR="00242626">
        <w:t xml:space="preserve">wing </w:t>
      </w:r>
      <w:r>
        <w:t xml:space="preserve">(distance to onstage = 10m, </w:t>
      </w:r>
      <w:r w:rsidR="006D2C1D">
        <w:t xml:space="preserve">SL </w:t>
      </w:r>
      <w:r>
        <w:t xml:space="preserve">fly floor = 20m, </w:t>
      </w:r>
      <w:r w:rsidR="006D2C1D">
        <w:t>SR fly</w:t>
      </w:r>
      <w:r>
        <w:t xml:space="preserve"> floor = 40m)</w:t>
      </w:r>
    </w:p>
    <w:p w14:paraId="6A448209" w14:textId="77777777" w:rsidR="00B32EE1" w:rsidRDefault="00B32EE1" w:rsidP="006D2C1D">
      <w:pPr>
        <w:spacing w:after="0"/>
      </w:pPr>
      <w:r>
        <w:tab/>
        <w:t>1 x</w:t>
      </w:r>
      <w:r>
        <w:tab/>
      </w:r>
      <w:r>
        <w:tab/>
        <w:t xml:space="preserve">200A 3 phase </w:t>
      </w:r>
      <w:proofErr w:type="spellStart"/>
      <w:r>
        <w:t>Powerlock</w:t>
      </w:r>
      <w:proofErr w:type="spellEnd"/>
    </w:p>
    <w:p w14:paraId="6A44820A" w14:textId="77777777" w:rsidR="00B32EE1" w:rsidRDefault="00B32EE1" w:rsidP="006D2C1D">
      <w:pPr>
        <w:spacing w:after="0"/>
      </w:pPr>
      <w:r>
        <w:tab/>
        <w:t>1 x</w:t>
      </w:r>
      <w:r>
        <w:tab/>
      </w:r>
      <w:r>
        <w:tab/>
        <w:t xml:space="preserve">125A 3 </w:t>
      </w:r>
      <w:r w:rsidR="00643CE2">
        <w:t>phase CEE</w:t>
      </w:r>
      <w:r w:rsidR="00A709EC">
        <w:t>-form</w:t>
      </w:r>
    </w:p>
    <w:p w14:paraId="6A44820B" w14:textId="77777777" w:rsidR="00B32EE1" w:rsidRDefault="00B32EE1" w:rsidP="006D2C1D">
      <w:pPr>
        <w:spacing w:after="0"/>
      </w:pPr>
      <w:r>
        <w:tab/>
        <w:t>1 x</w:t>
      </w:r>
      <w:r>
        <w:tab/>
      </w:r>
      <w:r>
        <w:tab/>
        <w:t>63A 3 phase CEE</w:t>
      </w:r>
      <w:r w:rsidR="00A709EC">
        <w:t>-form</w:t>
      </w:r>
    </w:p>
    <w:p w14:paraId="6A44820C" w14:textId="77777777" w:rsidR="00643CE2" w:rsidRDefault="00643CE2" w:rsidP="006D2C1D">
      <w:pPr>
        <w:spacing w:after="0"/>
      </w:pPr>
      <w:r>
        <w:tab/>
        <w:t>1 x</w:t>
      </w:r>
      <w:r>
        <w:tab/>
      </w:r>
      <w:r>
        <w:tab/>
        <w:t>32A 3 phase CEE</w:t>
      </w:r>
      <w:r w:rsidR="00A709EC">
        <w:t>-form</w:t>
      </w:r>
    </w:p>
    <w:p w14:paraId="6A44820D" w14:textId="77777777" w:rsidR="00643CE2" w:rsidRDefault="00643CE2" w:rsidP="006D2C1D">
      <w:pPr>
        <w:spacing w:after="0"/>
      </w:pPr>
      <w:r>
        <w:tab/>
        <w:t>3 x</w:t>
      </w:r>
      <w:r>
        <w:tab/>
      </w:r>
      <w:r>
        <w:tab/>
        <w:t>63A single phase CEE</w:t>
      </w:r>
      <w:r w:rsidR="00A709EC">
        <w:t>-form</w:t>
      </w:r>
    </w:p>
    <w:p w14:paraId="6A44820E" w14:textId="77777777" w:rsidR="00643CE2" w:rsidRDefault="00643CE2" w:rsidP="006D2C1D">
      <w:pPr>
        <w:spacing w:after="0"/>
      </w:pPr>
      <w:r>
        <w:tab/>
        <w:t>3 x</w:t>
      </w:r>
      <w:r>
        <w:tab/>
      </w:r>
      <w:r>
        <w:tab/>
        <w:t>32A single phase CEE</w:t>
      </w:r>
      <w:r w:rsidR="00A709EC">
        <w:t>-form</w:t>
      </w:r>
    </w:p>
    <w:p w14:paraId="6A44820F" w14:textId="77777777" w:rsidR="00643CE2" w:rsidRDefault="00643CE2" w:rsidP="006D2C1D">
      <w:pPr>
        <w:spacing w:after="0"/>
      </w:pPr>
      <w:r>
        <w:tab/>
        <w:t>3 x</w:t>
      </w:r>
      <w:r>
        <w:tab/>
      </w:r>
      <w:r>
        <w:tab/>
        <w:t>16A single phase CEE</w:t>
      </w:r>
      <w:r w:rsidR="00A709EC">
        <w:t>-form</w:t>
      </w:r>
    </w:p>
    <w:p w14:paraId="6A448210" w14:textId="77777777" w:rsidR="00643CE2" w:rsidRDefault="00643CE2" w:rsidP="006D2C1D">
      <w:pPr>
        <w:spacing w:after="0"/>
      </w:pPr>
      <w:r>
        <w:tab/>
        <w:t>2 x</w:t>
      </w:r>
      <w:r>
        <w:tab/>
      </w:r>
      <w:r>
        <w:tab/>
        <w:t>15A sockets</w:t>
      </w:r>
    </w:p>
    <w:p w14:paraId="6A448211" w14:textId="77777777" w:rsidR="00643CE2" w:rsidRDefault="00643CE2" w:rsidP="00B32EE1">
      <w:r>
        <w:tab/>
        <w:t>2 x</w:t>
      </w:r>
      <w:r>
        <w:tab/>
      </w:r>
      <w:r>
        <w:tab/>
        <w:t>13A sockets</w:t>
      </w:r>
    </w:p>
    <w:p w14:paraId="6A448212" w14:textId="77777777" w:rsidR="006D2C1D" w:rsidRDefault="00643CE2" w:rsidP="00B32EE1">
      <w:r>
        <w:t>There</w:t>
      </w:r>
      <w:r w:rsidR="006D2C1D">
        <w:t xml:space="preserve"> </w:t>
      </w:r>
      <w:r w:rsidR="00921F11">
        <w:t>are</w:t>
      </w:r>
      <w:r w:rsidR="006D2C1D">
        <w:t xml:space="preserve"> 32A </w:t>
      </w:r>
      <w:r w:rsidR="00921F11">
        <w:t>and 63A 3 phase supplies located on the wall USL</w:t>
      </w:r>
      <w:r w:rsidR="0061520B">
        <w:t xml:space="preserve"> (</w:t>
      </w:r>
      <w:r w:rsidR="0061520B" w:rsidRPr="0061520B">
        <w:rPr>
          <w:b/>
          <w:color w:val="FF0000"/>
        </w:rPr>
        <w:t>max supply 63A</w:t>
      </w:r>
      <w:r w:rsidR="0061520B">
        <w:t>)</w:t>
      </w:r>
      <w:r w:rsidR="00921F11">
        <w:t>. They are</w:t>
      </w:r>
      <w:r w:rsidR="006D2C1D">
        <w:t xml:space="preserve"> generally used for supply</w:t>
      </w:r>
      <w:r w:rsidR="00921F11">
        <w:t>ing power to motors, revolves and other stage machinery</w:t>
      </w:r>
      <w:r w:rsidR="006D2C1D">
        <w:t>.</w:t>
      </w:r>
    </w:p>
    <w:p w14:paraId="6A448213" w14:textId="77777777" w:rsidR="0040754A" w:rsidRPr="00B32EE1" w:rsidRDefault="0040754A" w:rsidP="00B32EE1">
      <w:r>
        <w:t>We have a small selection of portable distros available but please always check in advance if you will require a distro.</w:t>
      </w:r>
    </w:p>
    <w:p w14:paraId="6A448214" w14:textId="77777777" w:rsidR="001D0DC2" w:rsidRDefault="001D0DC2" w:rsidP="00B62FBA">
      <w:pPr>
        <w:pStyle w:val="Heading2"/>
        <w:spacing w:before="0"/>
        <w:contextualSpacing/>
      </w:pPr>
      <w:bookmarkStart w:id="13" w:name="_Toc21856318"/>
      <w:r>
        <w:t>Control Equipment</w:t>
      </w:r>
      <w:bookmarkEnd w:id="13"/>
    </w:p>
    <w:p w14:paraId="6A448215" w14:textId="77777777" w:rsidR="006D2C1D" w:rsidRDefault="006D2C1D" w:rsidP="00794C86">
      <w:pPr>
        <w:spacing w:after="0"/>
        <w:ind w:firstLine="720"/>
      </w:pPr>
      <w:r>
        <w:t>1 x</w:t>
      </w:r>
      <w:r>
        <w:tab/>
        <w:t>ETC Gio desk (Primary)</w:t>
      </w:r>
    </w:p>
    <w:p w14:paraId="6A448216" w14:textId="77777777" w:rsidR="006D2C1D" w:rsidRDefault="006D2C1D" w:rsidP="00794C86">
      <w:pPr>
        <w:ind w:firstLine="720"/>
      </w:pPr>
      <w:r>
        <w:t>1 x</w:t>
      </w:r>
      <w:r>
        <w:tab/>
        <w:t>ETC Gio RPU (Backup</w:t>
      </w:r>
      <w:r w:rsidR="00794C86">
        <w:t>, permanently installed in control room</w:t>
      </w:r>
      <w:r>
        <w:t>)</w:t>
      </w:r>
    </w:p>
    <w:p w14:paraId="6A448217" w14:textId="77777777" w:rsidR="00F640CE" w:rsidRDefault="00F640CE" w:rsidP="00F640CE">
      <w:pPr>
        <w:pStyle w:val="Heading3"/>
      </w:pPr>
      <w:r>
        <w:t>House Lighting</w:t>
      </w:r>
    </w:p>
    <w:p w14:paraId="6A448218" w14:textId="77777777" w:rsidR="00F640CE" w:rsidRDefault="00F640CE" w:rsidP="00F640CE">
      <w:r>
        <w:t>The auditorium lighting is all LED. The system is GDS’ Arc System.</w:t>
      </w:r>
    </w:p>
    <w:p w14:paraId="6A448219" w14:textId="681D3E9B" w:rsidR="00F640CE" w:rsidRDefault="00F640CE" w:rsidP="00F640CE">
      <w:r>
        <w:t>The minimal lighting levels suitable for emergency lighting have been agreed and licensed by the local authority. We cannot extinguish the emergency lighting including fire exit signs for any performance</w:t>
      </w:r>
      <w:r w:rsidR="008B66E5">
        <w:t>. L</w:t>
      </w:r>
      <w:r>
        <w:t>ighting levels are very low and suitable for onstage blackouts.</w:t>
      </w:r>
    </w:p>
    <w:p w14:paraId="6A44821A" w14:textId="77777777" w:rsidR="00F640CE" w:rsidRPr="00F640CE" w:rsidRDefault="00F640CE" w:rsidP="00F640CE">
      <w:r>
        <w:t>The light levels for house lights as the audience enter (full house lights) has also been agreed by the local authority and for the safety of the audience cannot be adjusted to a lower level whilst audience are moving around in the auditorium.</w:t>
      </w:r>
    </w:p>
    <w:p w14:paraId="6A44821B" w14:textId="77777777" w:rsidR="00445DC7" w:rsidRDefault="0042493F" w:rsidP="0042493F">
      <w:pPr>
        <w:pStyle w:val="Heading2"/>
      </w:pPr>
      <w:bookmarkStart w:id="14" w:name="_Toc21856319"/>
      <w:r>
        <w:t>Dimmers</w:t>
      </w:r>
      <w:bookmarkEnd w:id="14"/>
    </w:p>
    <w:p w14:paraId="6A44821C" w14:textId="77777777" w:rsidR="006A12CE" w:rsidRDefault="00D11965" w:rsidP="006D2C1D">
      <w:r>
        <w:t xml:space="preserve">All our dimmers are </w:t>
      </w:r>
      <w:r w:rsidR="006A12CE">
        <w:t>ETC Sensor 3’s with Thru Power Modules: 372</w:t>
      </w:r>
      <w:r>
        <w:t xml:space="preserve"> x 2kW &amp; </w:t>
      </w:r>
      <w:r w:rsidR="006A12CE">
        <w:t>12</w:t>
      </w:r>
      <w:r>
        <w:t xml:space="preserve"> x 5kW</w:t>
      </w:r>
      <w:r w:rsidR="006A12CE">
        <w:t xml:space="preserve"> </w:t>
      </w:r>
    </w:p>
    <w:p w14:paraId="6A44821D" w14:textId="77777777" w:rsidR="006D2C1D" w:rsidRDefault="00D11965" w:rsidP="006D2C1D">
      <w:r>
        <w:t>They are allocated as below:</w:t>
      </w:r>
    </w:p>
    <w:p w14:paraId="6A44821E" w14:textId="77777777" w:rsidR="00D11965" w:rsidRDefault="006A12CE" w:rsidP="006D2C1D">
      <w:r>
        <w:tab/>
        <w:t>123 x</w:t>
      </w:r>
      <w:r>
        <w:tab/>
        <w:t>2kW dimmers fixed FOH</w:t>
      </w:r>
    </w:p>
    <w:p w14:paraId="6A44821F" w14:textId="77777777" w:rsidR="00D11965" w:rsidRDefault="006A12CE" w:rsidP="006D2C1D">
      <w:r>
        <w:tab/>
        <w:t>249</w:t>
      </w:r>
      <w:r w:rsidR="00D11965">
        <w:t xml:space="preserve"> x</w:t>
      </w:r>
      <w:r w:rsidR="00D11965">
        <w:tab/>
        <w:t>2kW dimmers available onstage</w:t>
      </w:r>
    </w:p>
    <w:p w14:paraId="6A448220" w14:textId="77777777" w:rsidR="00D11965" w:rsidRDefault="006A12CE" w:rsidP="006D2C1D">
      <w:r>
        <w:tab/>
        <w:t>12</w:t>
      </w:r>
      <w:r w:rsidR="00D11965">
        <w:t xml:space="preserve"> x</w:t>
      </w:r>
      <w:r w:rsidR="00D11965">
        <w:tab/>
        <w:t>5kW dimmers available on stage (2 separate phases)</w:t>
      </w:r>
    </w:p>
    <w:p w14:paraId="6A448221" w14:textId="77777777" w:rsidR="00D11965" w:rsidRDefault="00D11965" w:rsidP="00E57930">
      <w:r>
        <w:t xml:space="preserve">All FOH booms, box fronts and circle front </w:t>
      </w:r>
      <w:r w:rsidR="00794C86">
        <w:t xml:space="preserve">sockets </w:t>
      </w:r>
      <w:r w:rsidR="00B2699C">
        <w:t xml:space="preserve">and tab warmers </w:t>
      </w:r>
      <w:r>
        <w:t>are fed from FOH dimmers</w:t>
      </w:r>
      <w:r w:rsidR="006A12CE">
        <w:t>.</w:t>
      </w:r>
    </w:p>
    <w:p w14:paraId="6A448222" w14:textId="77777777" w:rsidR="00C00FBA" w:rsidRDefault="00C00FBA" w:rsidP="00E57930">
      <w:r>
        <w:t>House lights not controlled via the dimmers. They can be controlled via DMX or manually.</w:t>
      </w:r>
    </w:p>
    <w:p w14:paraId="1697E743" w14:textId="4CBEF69F" w:rsidR="003C6BF0" w:rsidRPr="006D2C1D" w:rsidRDefault="006329CD" w:rsidP="00E57930">
      <w:r>
        <w:t xml:space="preserve">Houselights and </w:t>
      </w:r>
      <w:r w:rsidR="00CF5517">
        <w:t>dimmers are contained to a single universe.</w:t>
      </w:r>
    </w:p>
    <w:p w14:paraId="6A448223" w14:textId="77777777" w:rsidR="00B2699C" w:rsidRDefault="00B2699C">
      <w:r>
        <w:br w:type="page"/>
      </w:r>
    </w:p>
    <w:p w14:paraId="6A448224" w14:textId="77777777" w:rsidR="0042493F" w:rsidRDefault="0042493F" w:rsidP="0042493F">
      <w:pPr>
        <w:pStyle w:val="Heading2"/>
      </w:pPr>
      <w:bookmarkStart w:id="15" w:name="_Toc21856320"/>
      <w:r>
        <w:lastRenderedPageBreak/>
        <w:t>Permanent FOH LX Rig</w:t>
      </w:r>
      <w:bookmarkEnd w:id="15"/>
    </w:p>
    <w:p w14:paraId="6A448225" w14:textId="77777777" w:rsidR="00D11965" w:rsidRDefault="006A12CE" w:rsidP="00D11965">
      <w:r>
        <w:t>T</w:t>
      </w:r>
      <w:r w:rsidR="00C00FBA">
        <w:t xml:space="preserve">here are 64 </w:t>
      </w:r>
      <w:r>
        <w:t xml:space="preserve">permanently rigged </w:t>
      </w:r>
      <w:r w:rsidR="00C00FBA">
        <w:t>lanterns FOH.</w:t>
      </w:r>
    </w:p>
    <w:p w14:paraId="6A448226" w14:textId="77777777" w:rsidR="00C00FBA" w:rsidRDefault="00C00FBA" w:rsidP="0040754A">
      <w:pPr>
        <w:spacing w:after="0"/>
      </w:pPr>
      <w:r w:rsidRPr="00C80B05">
        <w:rPr>
          <w:rStyle w:val="Strong"/>
        </w:rPr>
        <w:t>Bridge 1</w:t>
      </w:r>
      <w:r>
        <w:t xml:space="preserve"> – closer to stage</w:t>
      </w:r>
    </w:p>
    <w:p w14:paraId="6A448227" w14:textId="77777777" w:rsidR="00C00FBA" w:rsidRDefault="00C80B05" w:rsidP="0040754A">
      <w:pPr>
        <w:spacing w:after="0"/>
      </w:pPr>
      <w:r>
        <w:tab/>
        <w:t>2</w:t>
      </w:r>
      <w:r w:rsidR="00C00FBA">
        <w:t>0 x</w:t>
      </w:r>
      <w:r w:rsidR="00C00FBA">
        <w:tab/>
      </w:r>
      <w:r>
        <w:tab/>
      </w:r>
      <w:r w:rsidR="003B524B">
        <w:t xml:space="preserve">26° </w:t>
      </w:r>
      <w:r w:rsidR="00C00FBA">
        <w:t xml:space="preserve">ETC Source </w:t>
      </w:r>
      <w:r w:rsidR="003B524B">
        <w:t>4</w:t>
      </w:r>
      <w:r w:rsidR="00C00FBA">
        <w:t xml:space="preserve"> 750W</w:t>
      </w:r>
    </w:p>
    <w:p w14:paraId="6A448228" w14:textId="77777777" w:rsidR="00C00FBA" w:rsidRDefault="00C00FBA" w:rsidP="0040754A">
      <w:pPr>
        <w:spacing w:after="0"/>
      </w:pPr>
      <w:r w:rsidRPr="00C80B05">
        <w:rPr>
          <w:rStyle w:val="Strong"/>
        </w:rPr>
        <w:t>Bridge 2</w:t>
      </w:r>
      <w:r>
        <w:t xml:space="preserve"> – further from stage, better for US focus</w:t>
      </w:r>
    </w:p>
    <w:p w14:paraId="6A448229" w14:textId="77777777" w:rsidR="00C00FBA" w:rsidRDefault="00C80B05" w:rsidP="0040754A">
      <w:pPr>
        <w:spacing w:after="0"/>
      </w:pPr>
      <w:r>
        <w:tab/>
      </w:r>
      <w:r w:rsidR="00C00FBA">
        <w:t>20 x</w:t>
      </w:r>
      <w:r w:rsidR="00C00FBA">
        <w:tab/>
      </w:r>
      <w:r>
        <w:tab/>
      </w:r>
      <w:r w:rsidR="003B524B">
        <w:t xml:space="preserve">19° </w:t>
      </w:r>
      <w:r w:rsidR="00C00FBA">
        <w:t xml:space="preserve">ETC Source </w:t>
      </w:r>
      <w:r w:rsidR="003B524B">
        <w:t>4</w:t>
      </w:r>
      <w:r w:rsidR="00C00FBA">
        <w:t xml:space="preserve"> 750W</w:t>
      </w:r>
    </w:p>
    <w:p w14:paraId="6A44822A" w14:textId="77777777" w:rsidR="003B524B" w:rsidRDefault="003B524B" w:rsidP="0040754A">
      <w:pPr>
        <w:spacing w:after="0"/>
      </w:pPr>
      <w:r w:rsidRPr="00C80B05">
        <w:rPr>
          <w:rStyle w:val="Strong"/>
        </w:rPr>
        <w:t>H-Bars</w:t>
      </w:r>
      <w:r>
        <w:t xml:space="preserve"> – horizontal bars located above boxes each side of auditorium</w:t>
      </w:r>
    </w:p>
    <w:p w14:paraId="6A44822B" w14:textId="77777777" w:rsidR="003B524B" w:rsidRDefault="00C80B05" w:rsidP="0040754A">
      <w:pPr>
        <w:spacing w:after="0"/>
      </w:pPr>
      <w:r>
        <w:tab/>
      </w:r>
      <w:r w:rsidR="003B524B">
        <w:t>12 x</w:t>
      </w:r>
      <w:r w:rsidR="003B524B">
        <w:tab/>
      </w:r>
      <w:r>
        <w:tab/>
      </w:r>
      <w:r w:rsidR="004656AC">
        <w:t>19</w:t>
      </w:r>
      <w:r w:rsidR="003B524B">
        <w:t>° ETC Source 4 750W (6 each side)</w:t>
      </w:r>
    </w:p>
    <w:p w14:paraId="6A44822C" w14:textId="77777777" w:rsidR="003B524B" w:rsidRDefault="003B524B" w:rsidP="0040754A">
      <w:pPr>
        <w:spacing w:after="0"/>
      </w:pPr>
      <w:r w:rsidRPr="00C80B05">
        <w:rPr>
          <w:rStyle w:val="Strong"/>
        </w:rPr>
        <w:t>V-Booms</w:t>
      </w:r>
      <w:r>
        <w:t xml:space="preserve"> – vertical booms located just in front of front boxes each side of auditorium</w:t>
      </w:r>
    </w:p>
    <w:p w14:paraId="6A44822D" w14:textId="77777777" w:rsidR="003B524B" w:rsidRDefault="003B524B" w:rsidP="0040754A">
      <w:pPr>
        <w:spacing w:after="0"/>
      </w:pPr>
      <w:r>
        <w:tab/>
        <w:t>12 x</w:t>
      </w:r>
      <w:r>
        <w:tab/>
      </w:r>
      <w:r w:rsidR="00C80B05">
        <w:tab/>
      </w:r>
      <w:r w:rsidR="004656AC">
        <w:t>26</w:t>
      </w:r>
      <w:r>
        <w:t>°</w:t>
      </w:r>
      <w:r w:rsidR="004656AC">
        <w:t xml:space="preserve"> </w:t>
      </w:r>
      <w:r>
        <w:t>ETC Source 4 750w (6 each side)</w:t>
      </w:r>
    </w:p>
    <w:p w14:paraId="6A44822E" w14:textId="77777777" w:rsidR="0040754A" w:rsidRPr="00C80B05" w:rsidRDefault="0040754A" w:rsidP="0040754A">
      <w:pPr>
        <w:spacing w:after="0"/>
        <w:rPr>
          <w:rStyle w:val="Strong"/>
          <w:b w:val="0"/>
        </w:rPr>
      </w:pPr>
      <w:r w:rsidRPr="00C80B05">
        <w:rPr>
          <w:rStyle w:val="Strong"/>
        </w:rPr>
        <w:t>Tab Warmers</w:t>
      </w:r>
      <w:r w:rsidR="00C80B05">
        <w:rPr>
          <w:rStyle w:val="Strong"/>
          <w:b w:val="0"/>
        </w:rPr>
        <w:t xml:space="preserve"> – located underneath front boxes</w:t>
      </w:r>
    </w:p>
    <w:p w14:paraId="6A44822F" w14:textId="77777777" w:rsidR="0040754A" w:rsidRDefault="00C80B05" w:rsidP="002C0B43">
      <w:pPr>
        <w:spacing w:after="0"/>
      </w:pPr>
      <w:r>
        <w:tab/>
      </w:r>
      <w:r w:rsidR="0040754A">
        <w:t>2 x</w:t>
      </w:r>
      <w:r w:rsidR="0040754A">
        <w:tab/>
      </w:r>
      <w:r w:rsidR="00B66630">
        <w:tab/>
      </w:r>
      <w:r w:rsidR="0040754A">
        <w:t xml:space="preserve">PAR64 </w:t>
      </w:r>
      <w:proofErr w:type="gramStart"/>
      <w:r w:rsidR="0040754A">
        <w:t>short-nose</w:t>
      </w:r>
      <w:proofErr w:type="gramEnd"/>
    </w:p>
    <w:p w14:paraId="6A448230" w14:textId="77777777" w:rsidR="002C0B43" w:rsidRPr="00C80B05" w:rsidRDefault="002C0B43" w:rsidP="002C0B43">
      <w:pPr>
        <w:spacing w:after="0"/>
        <w:rPr>
          <w:rStyle w:val="Strong"/>
        </w:rPr>
      </w:pPr>
      <w:r w:rsidRPr="00C80B05">
        <w:rPr>
          <w:rStyle w:val="Strong"/>
        </w:rPr>
        <w:t>Accessories</w:t>
      </w:r>
    </w:p>
    <w:p w14:paraId="6A448231" w14:textId="09EB3A9E" w:rsidR="002C0B43" w:rsidRDefault="00B66630" w:rsidP="002C0B43">
      <w:pPr>
        <w:spacing w:after="0"/>
      </w:pPr>
      <w:r>
        <w:tab/>
      </w:r>
      <w:r w:rsidR="002C0B43">
        <w:t>20 x</w:t>
      </w:r>
      <w:r w:rsidR="002C0B43">
        <w:tab/>
      </w:r>
      <w:r>
        <w:tab/>
      </w:r>
      <w:r w:rsidR="0016023F">
        <w:t>G</w:t>
      </w:r>
      <w:r w:rsidR="002C0B43">
        <w:t>obo holders for ETC Source 4</w:t>
      </w:r>
    </w:p>
    <w:p w14:paraId="6A448232" w14:textId="1544E2C7" w:rsidR="002C0B43" w:rsidRPr="00D11965" w:rsidRDefault="002C0B43" w:rsidP="00D11965">
      <w:r>
        <w:tab/>
      </w:r>
      <w:r w:rsidR="69AFD431">
        <w:t>5</w:t>
      </w:r>
      <w:r>
        <w:t xml:space="preserve"> x</w:t>
      </w:r>
      <w:r>
        <w:tab/>
      </w:r>
      <w:r w:rsidR="00B66630">
        <w:tab/>
      </w:r>
      <w:r w:rsidR="0016023F">
        <w:t>I</w:t>
      </w:r>
      <w:r>
        <w:t>ris assemblies for ETC Source 4</w:t>
      </w:r>
    </w:p>
    <w:p w14:paraId="6A448233" w14:textId="77777777" w:rsidR="0042493F" w:rsidRDefault="0042493F" w:rsidP="00867119">
      <w:pPr>
        <w:pStyle w:val="Heading2"/>
      </w:pPr>
      <w:bookmarkStart w:id="16" w:name="_Toc21856321"/>
      <w:r>
        <w:t>Profile Stock</w:t>
      </w:r>
      <w:bookmarkEnd w:id="16"/>
    </w:p>
    <w:p w14:paraId="6A448234" w14:textId="561A1325" w:rsidR="002C0B43" w:rsidRDefault="002C0B43" w:rsidP="002C0B43">
      <w:pPr>
        <w:spacing w:after="0"/>
      </w:pPr>
      <w:r>
        <w:tab/>
        <w:t>2</w:t>
      </w:r>
      <w:r w:rsidR="460B05C8">
        <w:t>1</w:t>
      </w:r>
      <w:r>
        <w:t xml:space="preserve"> x</w:t>
      </w:r>
      <w:r>
        <w:tab/>
      </w:r>
      <w:r>
        <w:tab/>
        <w:t>Strand SL 15/32</w:t>
      </w:r>
    </w:p>
    <w:p w14:paraId="6A448235" w14:textId="6780B377" w:rsidR="002C0B43" w:rsidRDefault="002C0B43" w:rsidP="002C0B43">
      <w:pPr>
        <w:spacing w:after="0"/>
      </w:pPr>
      <w:r>
        <w:tab/>
        <w:t>1</w:t>
      </w:r>
      <w:r w:rsidR="002156FF">
        <w:t>2</w:t>
      </w:r>
      <w:r>
        <w:t xml:space="preserve"> x</w:t>
      </w:r>
      <w:r>
        <w:tab/>
      </w:r>
      <w:r>
        <w:tab/>
        <w:t>Strand SL 25/50</w:t>
      </w:r>
    </w:p>
    <w:p w14:paraId="6A448236" w14:textId="0370C258" w:rsidR="002C0B43" w:rsidRDefault="002C0B43" w:rsidP="002C0B43">
      <w:pPr>
        <w:spacing w:after="0"/>
      </w:pPr>
      <w:r>
        <w:tab/>
        <w:t>20 x</w:t>
      </w:r>
      <w:r>
        <w:tab/>
      </w:r>
      <w:r>
        <w:tab/>
      </w:r>
      <w:r w:rsidR="00655017">
        <w:t>G</w:t>
      </w:r>
      <w:r>
        <w:t>obo holders for Strand SL</w:t>
      </w:r>
    </w:p>
    <w:p w14:paraId="6A448237" w14:textId="7C92093A" w:rsidR="002C0B43" w:rsidRPr="002C0B43" w:rsidRDefault="002C0B43" w:rsidP="002C0B43">
      <w:r>
        <w:tab/>
        <w:t>12 x</w:t>
      </w:r>
      <w:r>
        <w:tab/>
      </w:r>
      <w:r>
        <w:tab/>
      </w:r>
      <w:r w:rsidR="00655017">
        <w:t>I</w:t>
      </w:r>
      <w:r>
        <w:t>ris assemblies for Strand SL</w:t>
      </w:r>
    </w:p>
    <w:p w14:paraId="6A448238" w14:textId="77777777" w:rsidR="0042493F" w:rsidRDefault="0042493F" w:rsidP="00867119">
      <w:pPr>
        <w:pStyle w:val="Heading2"/>
      </w:pPr>
      <w:bookmarkStart w:id="17" w:name="_Toc21856322"/>
      <w:r>
        <w:t>Fresnel Stock</w:t>
      </w:r>
      <w:bookmarkEnd w:id="17"/>
    </w:p>
    <w:p w14:paraId="6A448239" w14:textId="4D195D30" w:rsidR="002C0B43" w:rsidRDefault="002C0B43" w:rsidP="00C96814">
      <w:pPr>
        <w:spacing w:after="0"/>
      </w:pPr>
      <w:r>
        <w:tab/>
        <w:t>3</w:t>
      </w:r>
      <w:r w:rsidR="6CBBEC5D">
        <w:t>8</w:t>
      </w:r>
      <w:r>
        <w:t xml:space="preserve"> x</w:t>
      </w:r>
      <w:r>
        <w:tab/>
      </w:r>
      <w:r>
        <w:tab/>
        <w:t>Strand Patt 743 with barndoors</w:t>
      </w:r>
    </w:p>
    <w:p w14:paraId="6A44823A" w14:textId="77777777" w:rsidR="002C0B43" w:rsidRDefault="002C0B43" w:rsidP="00C96814">
      <w:pPr>
        <w:spacing w:after="0"/>
      </w:pPr>
      <w:r>
        <w:tab/>
        <w:t>8 x</w:t>
      </w:r>
      <w:r w:rsidR="00C96814">
        <w:tab/>
      </w:r>
      <w:r w:rsidR="00C96814">
        <w:tab/>
        <w:t>Strand Patt 243 with barndoors</w:t>
      </w:r>
    </w:p>
    <w:p w14:paraId="6A44823B" w14:textId="1EEACB5E" w:rsidR="002C0B43" w:rsidRPr="002C0B43" w:rsidRDefault="002C0B43" w:rsidP="002C0B43">
      <w:r>
        <w:tab/>
      </w:r>
      <w:r w:rsidR="004656AC">
        <w:t>6</w:t>
      </w:r>
      <w:r>
        <w:t xml:space="preserve"> x</w:t>
      </w:r>
      <w:r>
        <w:tab/>
      </w:r>
      <w:r>
        <w:tab/>
      </w:r>
      <w:r w:rsidR="62F655AE">
        <w:t xml:space="preserve">PC // </w:t>
      </w:r>
      <w:proofErr w:type="spellStart"/>
      <w:r>
        <w:t>Minuette</w:t>
      </w:r>
      <w:proofErr w:type="spellEnd"/>
      <w:r>
        <w:t xml:space="preserve"> </w:t>
      </w:r>
      <w:proofErr w:type="spellStart"/>
      <w:r w:rsidR="00C96814">
        <w:t>Fresnels</w:t>
      </w:r>
      <w:proofErr w:type="spellEnd"/>
      <w:r w:rsidR="64CE032C">
        <w:t xml:space="preserve"> 650w</w:t>
      </w:r>
    </w:p>
    <w:p w14:paraId="6A44823C" w14:textId="77777777" w:rsidR="002C0B43" w:rsidRDefault="002C0B43" w:rsidP="002C0B43">
      <w:pPr>
        <w:pStyle w:val="Heading2"/>
      </w:pPr>
      <w:bookmarkStart w:id="18" w:name="_Toc21856323"/>
      <w:proofErr w:type="spellStart"/>
      <w:r>
        <w:t>Beamlight</w:t>
      </w:r>
      <w:proofErr w:type="spellEnd"/>
      <w:r>
        <w:t xml:space="preserve"> Stock</w:t>
      </w:r>
      <w:bookmarkEnd w:id="18"/>
    </w:p>
    <w:p w14:paraId="6A44823D" w14:textId="569ACE0C" w:rsidR="002C0B43" w:rsidRDefault="002C0B43" w:rsidP="00C96814">
      <w:pPr>
        <w:spacing w:after="0"/>
      </w:pPr>
      <w:r>
        <w:tab/>
      </w:r>
      <w:r w:rsidR="15357630">
        <w:t>39</w:t>
      </w:r>
      <w:r>
        <w:t xml:space="preserve"> x</w:t>
      </w:r>
      <w:r>
        <w:tab/>
      </w:r>
      <w:r>
        <w:tab/>
      </w:r>
      <w:r w:rsidR="00C96814">
        <w:t xml:space="preserve">Black </w:t>
      </w:r>
      <w:r>
        <w:t>PAR 64 long nose</w:t>
      </w:r>
    </w:p>
    <w:p w14:paraId="7983F5FB" w14:textId="6E134657" w:rsidR="00C96814" w:rsidRDefault="5471E944" w:rsidP="0065097A">
      <w:pPr>
        <w:spacing w:after="0"/>
        <w:ind w:firstLine="720"/>
      </w:pPr>
      <w:r>
        <w:t>6 x</w:t>
      </w:r>
      <w:r w:rsidR="00C96814">
        <w:tab/>
      </w:r>
      <w:r w:rsidR="00C96814">
        <w:tab/>
      </w:r>
      <w:r>
        <w:t>Chrome PAR 64 long nose</w:t>
      </w:r>
    </w:p>
    <w:p w14:paraId="6A44823E" w14:textId="3C2FB4EC" w:rsidR="00C96814" w:rsidRDefault="222A05E4" w:rsidP="0065097A">
      <w:pPr>
        <w:spacing w:after="0"/>
        <w:ind w:firstLine="720"/>
      </w:pPr>
      <w:r>
        <w:t>14</w:t>
      </w:r>
      <w:r w:rsidR="00C96814">
        <w:t xml:space="preserve"> x</w:t>
      </w:r>
      <w:r w:rsidR="00C96814">
        <w:tab/>
      </w:r>
      <w:r w:rsidR="00C96814">
        <w:tab/>
        <w:t>Chr</w:t>
      </w:r>
      <w:r w:rsidR="0061520B">
        <w:t xml:space="preserve">ome </w:t>
      </w:r>
      <w:r w:rsidR="1F8DE911">
        <w:t>Short</w:t>
      </w:r>
      <w:r w:rsidR="0061520B">
        <w:t xml:space="preserve"> floor cans</w:t>
      </w:r>
    </w:p>
    <w:p w14:paraId="138C5020" w14:textId="77777777" w:rsidR="006506F1" w:rsidRPr="00C80B05" w:rsidRDefault="006506F1" w:rsidP="006506F1">
      <w:pPr>
        <w:spacing w:after="0"/>
        <w:rPr>
          <w:rStyle w:val="Strong"/>
        </w:rPr>
      </w:pPr>
      <w:r w:rsidRPr="00C80B05">
        <w:rPr>
          <w:rStyle w:val="Strong"/>
        </w:rPr>
        <w:t>Accessories</w:t>
      </w:r>
    </w:p>
    <w:p w14:paraId="481D889A" w14:textId="0C80C530" w:rsidR="006506F1" w:rsidRDefault="006506F1" w:rsidP="006506F1">
      <w:pPr>
        <w:spacing w:after="0"/>
      </w:pPr>
      <w:r>
        <w:tab/>
        <w:t>10 x</w:t>
      </w:r>
      <w:r>
        <w:tab/>
      </w:r>
      <w:r>
        <w:tab/>
      </w:r>
      <w:r w:rsidR="00FA555B">
        <w:t xml:space="preserve">PAR 64 Barn doors </w:t>
      </w:r>
    </w:p>
    <w:p w14:paraId="6A44823F" w14:textId="77777777" w:rsidR="00C96814" w:rsidRPr="002C0B43" w:rsidRDefault="00C96814" w:rsidP="002C0B43">
      <w:r>
        <w:t xml:space="preserve">We normally keep in stock approx. </w:t>
      </w:r>
      <w:r w:rsidR="00A77D26">
        <w:t xml:space="preserve">20 x EXG, 40 x CP62, 30 x CP61 and </w:t>
      </w:r>
      <w:r>
        <w:t xml:space="preserve">10 x </w:t>
      </w:r>
      <w:r w:rsidR="00B963E8">
        <w:t>CP60 lamps.</w:t>
      </w:r>
    </w:p>
    <w:p w14:paraId="6A448240" w14:textId="77777777" w:rsidR="0042493F" w:rsidRDefault="0042493F" w:rsidP="00867119">
      <w:pPr>
        <w:pStyle w:val="Heading2"/>
      </w:pPr>
      <w:bookmarkStart w:id="19" w:name="_Toc21856324"/>
      <w:r>
        <w:t>Cyc/Floods Stock</w:t>
      </w:r>
      <w:bookmarkEnd w:id="19"/>
    </w:p>
    <w:p w14:paraId="6A448241" w14:textId="77777777" w:rsidR="00C96814" w:rsidRDefault="00C96814" w:rsidP="00B963E8">
      <w:pPr>
        <w:spacing w:after="0"/>
      </w:pPr>
      <w:r>
        <w:tab/>
        <w:t>4 x</w:t>
      </w:r>
      <w:r>
        <w:tab/>
      </w:r>
      <w:r>
        <w:tab/>
        <w:t xml:space="preserve">CCT </w:t>
      </w:r>
      <w:r w:rsidR="00B963E8">
        <w:t>Starlett 1000w</w:t>
      </w:r>
    </w:p>
    <w:p w14:paraId="6A448242" w14:textId="77777777" w:rsidR="00B963E8" w:rsidRDefault="00B963E8" w:rsidP="00B963E8">
      <w:pPr>
        <w:spacing w:after="0"/>
      </w:pPr>
      <w:r>
        <w:tab/>
        <w:t>15 x</w:t>
      </w:r>
      <w:r>
        <w:tab/>
      </w:r>
      <w:r>
        <w:tab/>
        <w:t>AC1001 Floods</w:t>
      </w:r>
    </w:p>
    <w:p w14:paraId="6A448243" w14:textId="77777777" w:rsidR="00B963E8" w:rsidRPr="00C96814" w:rsidRDefault="00B963E8" w:rsidP="00C96814">
      <w:r>
        <w:tab/>
        <w:t>8 x</w:t>
      </w:r>
      <w:r>
        <w:tab/>
      </w:r>
      <w:r>
        <w:tab/>
        <w:t xml:space="preserve">Coda 4 Flood </w:t>
      </w:r>
      <w:proofErr w:type="spellStart"/>
      <w:r>
        <w:t>Batterns</w:t>
      </w:r>
      <w:proofErr w:type="spellEnd"/>
    </w:p>
    <w:p w14:paraId="6A448244" w14:textId="77777777" w:rsidR="0042493F" w:rsidRDefault="0042493F" w:rsidP="00867119">
      <w:pPr>
        <w:pStyle w:val="Heading2"/>
      </w:pPr>
      <w:bookmarkStart w:id="20" w:name="_Toc21856325"/>
      <w:proofErr w:type="spellStart"/>
      <w:r>
        <w:t>Followspots</w:t>
      </w:r>
      <w:bookmarkEnd w:id="20"/>
      <w:proofErr w:type="spellEnd"/>
    </w:p>
    <w:p w14:paraId="6A448245" w14:textId="77777777" w:rsidR="00AC1BB7" w:rsidRPr="00AC1BB7" w:rsidRDefault="002C0B43" w:rsidP="00B963E8">
      <w:pPr>
        <w:ind w:firstLine="720"/>
      </w:pPr>
      <w:r>
        <w:t>2 x</w:t>
      </w:r>
      <w:r>
        <w:tab/>
      </w:r>
      <w:r>
        <w:tab/>
      </w:r>
      <w:r w:rsidR="00AC1BB7">
        <w:t xml:space="preserve">Robert Juliat Victor 1800w HMI </w:t>
      </w:r>
      <w:proofErr w:type="spellStart"/>
      <w:r w:rsidR="00AC1BB7">
        <w:t>followspots</w:t>
      </w:r>
      <w:proofErr w:type="spellEnd"/>
      <w:r w:rsidR="00AC1BB7">
        <w:t>.</w:t>
      </w:r>
    </w:p>
    <w:p w14:paraId="6A448246" w14:textId="77777777" w:rsidR="00A84822" w:rsidRPr="00A84822" w:rsidRDefault="00AC1BB7" w:rsidP="00B963E8">
      <w:proofErr w:type="spellStart"/>
      <w:r>
        <w:t>Followspot</w:t>
      </w:r>
      <w:proofErr w:type="spellEnd"/>
      <w:r>
        <w:t xml:space="preserve"> positions are at the rear of the circle, auditorium left and right. The auditorium left </w:t>
      </w:r>
      <w:proofErr w:type="spellStart"/>
      <w:r>
        <w:t>followspot</w:t>
      </w:r>
      <w:proofErr w:type="spellEnd"/>
      <w:r>
        <w:t xml:space="preserve"> is permanently installed. If a second </w:t>
      </w:r>
      <w:proofErr w:type="spellStart"/>
      <w:r>
        <w:t>followspot</w:t>
      </w:r>
      <w:proofErr w:type="spellEnd"/>
      <w:r>
        <w:t xml:space="preserve"> (auditorium right) is </w:t>
      </w:r>
      <w:proofErr w:type="gramStart"/>
      <w:r>
        <w:t>required</w:t>
      </w:r>
      <w:proofErr w:type="gramEnd"/>
      <w:r>
        <w:t xml:space="preserve"> please advise us as soon as possible as it requires removal of one seat.</w:t>
      </w:r>
    </w:p>
    <w:p w14:paraId="737DA927" w14:textId="77777777" w:rsidR="00FC6F5E" w:rsidRDefault="00FC6F5E" w:rsidP="00CE631C">
      <w:pPr>
        <w:pStyle w:val="Heading3"/>
      </w:pPr>
    </w:p>
    <w:p w14:paraId="6A448247" w14:textId="1C7A9696" w:rsidR="001D0DC2" w:rsidRDefault="00C96814" w:rsidP="00CE631C">
      <w:pPr>
        <w:pStyle w:val="Heading3"/>
      </w:pPr>
      <w:r>
        <w:t>Cables/</w:t>
      </w:r>
      <w:r w:rsidRPr="00C96814">
        <w:t>Accessories</w:t>
      </w:r>
      <w:r w:rsidR="00FC6F5E">
        <w:t>/Rigging</w:t>
      </w:r>
    </w:p>
    <w:p w14:paraId="6A448248" w14:textId="77777777" w:rsidR="00445DC7" w:rsidRDefault="00445DC7" w:rsidP="00445DC7">
      <w:pPr>
        <w:spacing w:after="0"/>
      </w:pPr>
      <w:r>
        <w:tab/>
        <w:t>Stock of various lengths of 15</w:t>
      </w:r>
      <w:r w:rsidR="00D0115B">
        <w:t>A &amp; 16A</w:t>
      </w:r>
      <w:r>
        <w:t xml:space="preserve"> TRS from 1 – 20m</w:t>
      </w:r>
    </w:p>
    <w:p w14:paraId="2914DC9D" w14:textId="75C39724" w:rsidR="00FC6F5E" w:rsidRDefault="00FC6F5E" w:rsidP="00445DC7">
      <w:pPr>
        <w:spacing w:after="0"/>
      </w:pPr>
      <w:r>
        <w:tab/>
        <w:t xml:space="preserve">Stock of various lengths of </w:t>
      </w:r>
      <w:r w:rsidR="004632F1">
        <w:t>3 &amp; 5 Pin DMX</w:t>
      </w:r>
      <w:r>
        <w:t xml:space="preserve"> from 1 – 20m</w:t>
      </w:r>
    </w:p>
    <w:p w14:paraId="6A448249" w14:textId="77777777" w:rsidR="00445DC7" w:rsidRDefault="00445DC7" w:rsidP="00445DC7">
      <w:pPr>
        <w:spacing w:after="0"/>
      </w:pPr>
      <w:r>
        <w:tab/>
      </w:r>
      <w:proofErr w:type="spellStart"/>
      <w:r>
        <w:t>Electriflex</w:t>
      </w:r>
      <w:proofErr w:type="spellEnd"/>
      <w:r>
        <w:t xml:space="preserve"> Multicore</w:t>
      </w:r>
    </w:p>
    <w:p w14:paraId="6A44824A" w14:textId="77777777" w:rsidR="00445DC7" w:rsidRDefault="00445DC7" w:rsidP="00445DC7">
      <w:pPr>
        <w:spacing w:after="0"/>
      </w:pPr>
      <w:r>
        <w:tab/>
        <w:t>Male and Female Spiders</w:t>
      </w:r>
    </w:p>
    <w:p w14:paraId="6A44824B" w14:textId="77777777" w:rsidR="00445DC7" w:rsidRDefault="00445DC7" w:rsidP="00445DC7">
      <w:pPr>
        <w:spacing w:after="0"/>
      </w:pPr>
      <w:r>
        <w:tab/>
      </w:r>
      <w:proofErr w:type="spellStart"/>
      <w:r>
        <w:t>Grelcos</w:t>
      </w:r>
      <w:proofErr w:type="spellEnd"/>
    </w:p>
    <w:p w14:paraId="6A44824C" w14:textId="77777777" w:rsidR="00385DB9" w:rsidRDefault="00445DC7" w:rsidP="00385DB9">
      <w:pPr>
        <w:pStyle w:val="NoSpacing"/>
      </w:pPr>
      <w:r>
        <w:tab/>
        <w:t>Jumpers of all sorts…</w:t>
      </w:r>
      <w:r w:rsidR="00980065">
        <w:t>.</w:t>
      </w:r>
    </w:p>
    <w:p w14:paraId="7F1D2D76" w14:textId="558A76AA" w:rsidR="008F2CA4" w:rsidRPr="00C80B05" w:rsidRDefault="008F2CA4" w:rsidP="008F2CA4">
      <w:pPr>
        <w:spacing w:after="0"/>
        <w:rPr>
          <w:rStyle w:val="Strong"/>
        </w:rPr>
      </w:pPr>
      <w:r>
        <w:rPr>
          <w:rStyle w:val="Strong"/>
        </w:rPr>
        <w:t>Boom Arms</w:t>
      </w:r>
    </w:p>
    <w:p w14:paraId="1D6608D2" w14:textId="613B5C76" w:rsidR="008F2CA4" w:rsidRDefault="008F2CA4" w:rsidP="008F2CA4">
      <w:pPr>
        <w:spacing w:after="0"/>
      </w:pPr>
      <w:r>
        <w:tab/>
      </w:r>
      <w:r w:rsidR="006F3A03">
        <w:t>2</w:t>
      </w:r>
      <w:r>
        <w:t xml:space="preserve"> x</w:t>
      </w:r>
      <w:r>
        <w:tab/>
      </w:r>
      <w:r>
        <w:tab/>
      </w:r>
      <w:r w:rsidR="006A3A17">
        <w:t>0.25m White</w:t>
      </w:r>
    </w:p>
    <w:p w14:paraId="4635F970" w14:textId="367C975A" w:rsidR="00CB45A5" w:rsidRDefault="008F2CA4" w:rsidP="00CB45A5">
      <w:pPr>
        <w:spacing w:after="0"/>
      </w:pPr>
      <w:r>
        <w:tab/>
      </w:r>
      <w:r w:rsidR="006F3A03">
        <w:t>2</w:t>
      </w:r>
      <w:r>
        <w:t xml:space="preserve"> x</w:t>
      </w:r>
      <w:r>
        <w:tab/>
      </w:r>
      <w:r>
        <w:tab/>
      </w:r>
      <w:r w:rsidR="006A3A17">
        <w:t>0.4m Black</w:t>
      </w:r>
    </w:p>
    <w:p w14:paraId="247D0381" w14:textId="2CF6E791" w:rsidR="00CB45A5" w:rsidRDefault="00CB45A5" w:rsidP="00CB45A5">
      <w:pPr>
        <w:spacing w:after="0"/>
        <w:ind w:firstLine="720"/>
      </w:pPr>
      <w:r>
        <w:t>2</w:t>
      </w:r>
      <w:r w:rsidR="006F3A03">
        <w:t>5</w:t>
      </w:r>
      <w:r>
        <w:t xml:space="preserve"> x</w:t>
      </w:r>
      <w:r>
        <w:tab/>
      </w:r>
      <w:r>
        <w:tab/>
      </w:r>
      <w:r w:rsidR="006A3A17">
        <w:t>0.5m Black</w:t>
      </w:r>
    </w:p>
    <w:p w14:paraId="50B25437" w14:textId="64B21AE4" w:rsidR="00CB45A5" w:rsidRDefault="00CB45A5" w:rsidP="00CB45A5">
      <w:pPr>
        <w:spacing w:after="0"/>
      </w:pPr>
      <w:r>
        <w:tab/>
      </w:r>
      <w:r w:rsidR="006F3A03">
        <w:t>1</w:t>
      </w:r>
      <w:r>
        <w:t xml:space="preserve"> x</w:t>
      </w:r>
      <w:r>
        <w:tab/>
      </w:r>
      <w:r>
        <w:tab/>
      </w:r>
      <w:r w:rsidR="002D7226">
        <w:t>0.8m Black</w:t>
      </w:r>
    </w:p>
    <w:p w14:paraId="30FB3EDA" w14:textId="21B95D9F" w:rsidR="00CB45A5" w:rsidRDefault="006F3A03" w:rsidP="00CB45A5">
      <w:pPr>
        <w:spacing w:after="0"/>
        <w:ind w:firstLine="720"/>
      </w:pPr>
      <w:r>
        <w:t>3</w:t>
      </w:r>
      <w:r w:rsidR="00CB45A5">
        <w:t xml:space="preserve"> x</w:t>
      </w:r>
      <w:r w:rsidR="00CB45A5">
        <w:tab/>
      </w:r>
      <w:r w:rsidR="00CB45A5">
        <w:tab/>
      </w:r>
      <w:r w:rsidR="002D7226">
        <w:t>1m Black</w:t>
      </w:r>
    </w:p>
    <w:p w14:paraId="31A6F528" w14:textId="39AA89BB" w:rsidR="00CB45A5" w:rsidRDefault="00CB45A5" w:rsidP="00CB45A5">
      <w:pPr>
        <w:spacing w:after="0"/>
      </w:pPr>
      <w:r>
        <w:tab/>
      </w:r>
      <w:r w:rsidR="006F3A03">
        <w:t>2</w:t>
      </w:r>
      <w:r>
        <w:t xml:space="preserve"> x</w:t>
      </w:r>
      <w:r>
        <w:tab/>
      </w:r>
      <w:r>
        <w:tab/>
      </w:r>
      <w:r w:rsidR="00BE4CAB">
        <w:t xml:space="preserve">1m </w:t>
      </w:r>
      <w:r w:rsidR="00826AC3">
        <w:t>“Better”/</w:t>
      </w:r>
      <w:r w:rsidR="001866A8">
        <w:t xml:space="preserve">Safety </w:t>
      </w:r>
      <w:r w:rsidR="00F24D98">
        <w:t>Boom Arm Black</w:t>
      </w:r>
    </w:p>
    <w:p w14:paraId="6AFC3152" w14:textId="106EFFA5" w:rsidR="00CB45A5" w:rsidRPr="00D11965" w:rsidRDefault="00CB45A5" w:rsidP="00CB45A5"/>
    <w:p w14:paraId="6E6D2AFD" w14:textId="67FCFF3D" w:rsidR="008F2CA4" w:rsidRPr="00D11965" w:rsidRDefault="008F2CA4" w:rsidP="008F2CA4"/>
    <w:p w14:paraId="6A44824D" w14:textId="13F02737" w:rsidR="00385DB9" w:rsidRPr="00445DC7" w:rsidRDefault="00385DB9" w:rsidP="00C96814"/>
    <w:p w14:paraId="6A44824E" w14:textId="77777777" w:rsidR="001D0DC2" w:rsidRDefault="001D0DC2" w:rsidP="00C96814">
      <w:pPr>
        <w:pStyle w:val="Heading2"/>
      </w:pPr>
      <w:bookmarkStart w:id="21" w:name="_Toc21856326"/>
      <w:r>
        <w:t xml:space="preserve">Rigging </w:t>
      </w:r>
      <w:r w:rsidRPr="00C96814">
        <w:t>Information</w:t>
      </w:r>
      <w:bookmarkEnd w:id="21"/>
    </w:p>
    <w:p w14:paraId="6A44824F" w14:textId="77777777" w:rsidR="00D61DFA" w:rsidRDefault="00D61DFA" w:rsidP="00C96814">
      <w:r>
        <w:t xml:space="preserve">The pros booms’ lowest rigging points </w:t>
      </w:r>
      <w:r w:rsidR="0061520B">
        <w:t>are</w:t>
      </w:r>
      <w:r>
        <w:t xml:space="preserve"> at 1.7m up from stage level with a maximum height rigging position of 5.4m.</w:t>
      </w:r>
    </w:p>
    <w:p w14:paraId="6A448250" w14:textId="77777777" w:rsidR="00D61DFA" w:rsidRDefault="00D61DFA" w:rsidP="00C96814">
      <w:r>
        <w:t>There are 2 perch booms positions (marked on the ground plan)</w:t>
      </w:r>
    </w:p>
    <w:p w14:paraId="6A448251" w14:textId="77777777" w:rsidR="00D61DFA" w:rsidRDefault="00D61DFA" w:rsidP="00C96814">
      <w:r>
        <w:t>We own a further 4 booms that can be positioned under the on-stage edge of either of the fly floors.</w:t>
      </w:r>
    </w:p>
    <w:p w14:paraId="6A448252" w14:textId="704DF3F3" w:rsidR="00D61DFA" w:rsidRDefault="00A71BF4" w:rsidP="00C96814">
      <w:r w:rsidRPr="00A71BF4">
        <w:t>If an advance</w:t>
      </w:r>
      <w:r w:rsidR="00D61DFA" w:rsidRPr="00A71BF4">
        <w:t xml:space="preserve"> bar position </w:t>
      </w:r>
      <w:r w:rsidRPr="00A71BF4">
        <w:t xml:space="preserve">is required </w:t>
      </w:r>
      <w:r w:rsidR="00E847AD">
        <w:t>prior booking is essential</w:t>
      </w:r>
      <w:r w:rsidRPr="00A71BF4">
        <w:t>.</w:t>
      </w:r>
      <w:r w:rsidR="00D61DFA" w:rsidRPr="00A71BF4">
        <w:t xml:space="preserve"> </w:t>
      </w:r>
      <w:r w:rsidR="00955359">
        <w:t>Requires supply of</w:t>
      </w:r>
      <w:r w:rsidR="00D61DFA" w:rsidRPr="00A71BF4">
        <w:t xml:space="preserve"> rigging equipment accordingly</w:t>
      </w:r>
      <w:r w:rsidR="00955359">
        <w:t xml:space="preserve"> and</w:t>
      </w:r>
      <w:r w:rsidR="00844F3A">
        <w:t xml:space="preserve"> employ of harness trained rigger</w:t>
      </w:r>
      <w:r w:rsidR="00D61DFA" w:rsidRPr="00A71BF4">
        <w:t>.</w:t>
      </w:r>
      <w:r w:rsidRPr="00A71BF4">
        <w:t xml:space="preserve"> There</w:t>
      </w:r>
      <w:r>
        <w:t xml:space="preserve"> will be a contra incurred</w:t>
      </w:r>
      <w:r w:rsidR="00844F3A">
        <w:t xml:space="preserve"> if we are required to supply equipment and staff.</w:t>
      </w:r>
    </w:p>
    <w:p w14:paraId="6A448253" w14:textId="77777777" w:rsidR="007F0342" w:rsidRDefault="00D61DFA" w:rsidP="00C96814">
      <w:r>
        <w:t>There are two FOH bridges (bridge 2 sees the better shot upstage). There are other FOH rigging positi</w:t>
      </w:r>
      <w:r w:rsidR="001E0C59">
        <w:t>ons, please see the ground plan.</w:t>
      </w:r>
    </w:p>
    <w:p w14:paraId="57EB94CE" w14:textId="155949D3" w:rsidR="006665DC" w:rsidRPr="00362A84" w:rsidRDefault="006665DC" w:rsidP="00C96814">
      <w:pPr>
        <w:rPr>
          <w:color w:val="FF0000"/>
        </w:rPr>
      </w:pPr>
      <w:r w:rsidRPr="00362A84">
        <w:rPr>
          <w:b/>
          <w:bCs/>
          <w:color w:val="FF0000"/>
        </w:rPr>
        <w:t>NB</w:t>
      </w:r>
      <w:r w:rsidR="00C4304C" w:rsidRPr="00362A84">
        <w:rPr>
          <w:color w:val="FF0000"/>
        </w:rPr>
        <w:t xml:space="preserve"> In an effort to reduce single use tape all Arnaud stock cable</w:t>
      </w:r>
      <w:r w:rsidR="00362A84" w:rsidRPr="00362A84">
        <w:rPr>
          <w:color w:val="FF0000"/>
        </w:rPr>
        <w:t xml:space="preserve"> coils </w:t>
      </w:r>
      <w:r w:rsidR="00C4304C" w:rsidRPr="00362A84">
        <w:rPr>
          <w:color w:val="FF0000"/>
        </w:rPr>
        <w:t xml:space="preserve">are </w:t>
      </w:r>
      <w:r w:rsidR="006457A8" w:rsidRPr="00362A84">
        <w:rPr>
          <w:color w:val="FF0000"/>
        </w:rPr>
        <w:t>secured</w:t>
      </w:r>
      <w:r w:rsidR="00C4304C" w:rsidRPr="00362A84">
        <w:rPr>
          <w:color w:val="FF0000"/>
        </w:rPr>
        <w:t xml:space="preserve"> with Velcro straps</w:t>
      </w:r>
      <w:r w:rsidR="00980FFF" w:rsidRPr="00362A84">
        <w:rPr>
          <w:color w:val="FF0000"/>
        </w:rPr>
        <w:t xml:space="preserve"> and theatre staff and casuals are not issued with PVC tape on any get out. </w:t>
      </w:r>
    </w:p>
    <w:p w14:paraId="0E963CC8" w14:textId="57C93FE0" w:rsidR="00980FFF" w:rsidRPr="00362A84" w:rsidRDefault="00980FFF" w:rsidP="00C96814">
      <w:pPr>
        <w:rPr>
          <w:color w:val="FF0000"/>
        </w:rPr>
      </w:pPr>
      <w:r w:rsidRPr="00362A84">
        <w:rPr>
          <w:color w:val="FF0000"/>
        </w:rPr>
        <w:t xml:space="preserve">Please provide tape </w:t>
      </w:r>
      <w:r w:rsidR="00A92D59" w:rsidRPr="00362A84">
        <w:rPr>
          <w:color w:val="FF0000"/>
        </w:rPr>
        <w:t xml:space="preserve">to secure </w:t>
      </w:r>
      <w:r w:rsidRPr="00362A84">
        <w:rPr>
          <w:color w:val="FF0000"/>
        </w:rPr>
        <w:t>any touring cables</w:t>
      </w:r>
      <w:r w:rsidR="00A92D59" w:rsidRPr="00362A84">
        <w:rPr>
          <w:color w:val="FF0000"/>
        </w:rPr>
        <w:t xml:space="preserve"> if they do not carry their own </w:t>
      </w:r>
      <w:r w:rsidR="00207BBB">
        <w:rPr>
          <w:color w:val="FF0000"/>
        </w:rPr>
        <w:t xml:space="preserve">reusable </w:t>
      </w:r>
      <w:r w:rsidR="00A92D59" w:rsidRPr="00362A84">
        <w:rPr>
          <w:color w:val="FF0000"/>
        </w:rPr>
        <w:t>straps.</w:t>
      </w:r>
    </w:p>
    <w:p w14:paraId="1D250356" w14:textId="5E7E6798" w:rsidR="00A92D59" w:rsidRPr="00362A84" w:rsidRDefault="00A92D59" w:rsidP="00C96814">
      <w:pPr>
        <w:rPr>
          <w:color w:val="FF0000"/>
        </w:rPr>
      </w:pPr>
      <w:r w:rsidRPr="00362A84">
        <w:rPr>
          <w:color w:val="FF0000"/>
        </w:rPr>
        <w:t xml:space="preserve">If your tour does not have any </w:t>
      </w:r>
      <w:proofErr w:type="gramStart"/>
      <w:r w:rsidRPr="00362A84">
        <w:rPr>
          <w:color w:val="FF0000"/>
        </w:rPr>
        <w:t>tape</w:t>
      </w:r>
      <w:proofErr w:type="gramEnd"/>
      <w:r w:rsidRPr="00362A84">
        <w:rPr>
          <w:color w:val="FF0000"/>
        </w:rPr>
        <w:t xml:space="preserve"> we will bring ours out but there will be a contra charge</w:t>
      </w:r>
      <w:r w:rsidR="006457A8" w:rsidRPr="00362A84">
        <w:rPr>
          <w:color w:val="FF0000"/>
        </w:rPr>
        <w:t xml:space="preserve"> per </w:t>
      </w:r>
      <w:proofErr w:type="gramStart"/>
      <w:r w:rsidR="006457A8" w:rsidRPr="00362A84">
        <w:rPr>
          <w:color w:val="FF0000"/>
        </w:rPr>
        <w:t>roll</w:t>
      </w:r>
      <w:proofErr w:type="gramEnd"/>
      <w:r w:rsidR="00473F7E">
        <w:rPr>
          <w:color w:val="FF0000"/>
        </w:rPr>
        <w:t xml:space="preserve"> and we will </w:t>
      </w:r>
      <w:r w:rsidR="00186015">
        <w:rPr>
          <w:color w:val="FF0000"/>
        </w:rPr>
        <w:t xml:space="preserve">all </w:t>
      </w:r>
      <w:r w:rsidR="00473F7E">
        <w:rPr>
          <w:color w:val="FF0000"/>
        </w:rPr>
        <w:t>be sad</w:t>
      </w:r>
      <w:r w:rsidR="00186015">
        <w:rPr>
          <w:color w:val="FF0000"/>
        </w:rPr>
        <w:t>dened</w:t>
      </w:r>
      <w:r w:rsidR="00473F7E">
        <w:rPr>
          <w:color w:val="FF0000"/>
        </w:rPr>
        <w:t xml:space="preserve"> at the </w:t>
      </w:r>
      <w:r w:rsidR="00186015">
        <w:rPr>
          <w:color w:val="FF0000"/>
        </w:rPr>
        <w:t>single use of PVC</w:t>
      </w:r>
      <w:r w:rsidR="006457A8" w:rsidRPr="00362A84">
        <w:rPr>
          <w:color w:val="FF0000"/>
        </w:rPr>
        <w:t>.</w:t>
      </w:r>
    </w:p>
    <w:p w14:paraId="6A448254" w14:textId="77777777" w:rsidR="007F0342" w:rsidRDefault="007F0342">
      <w:r>
        <w:br w:type="page"/>
      </w:r>
    </w:p>
    <w:p w14:paraId="6A448255" w14:textId="77777777" w:rsidR="001D0DC2" w:rsidRDefault="001D0DC2" w:rsidP="00B62FBA">
      <w:pPr>
        <w:pStyle w:val="Heading1"/>
        <w:spacing w:before="0"/>
        <w:contextualSpacing/>
      </w:pPr>
      <w:bookmarkStart w:id="22" w:name="_Toc21856327"/>
      <w:r>
        <w:lastRenderedPageBreak/>
        <w:t>Sound</w:t>
      </w:r>
      <w:bookmarkEnd w:id="22"/>
    </w:p>
    <w:p w14:paraId="6A448256" w14:textId="77777777" w:rsidR="001D0DC2" w:rsidRDefault="001D0DC2" w:rsidP="00B62FBA">
      <w:pPr>
        <w:pStyle w:val="Heading2"/>
        <w:spacing w:before="0"/>
        <w:contextualSpacing/>
      </w:pPr>
      <w:bookmarkStart w:id="23" w:name="_Toc21856328"/>
      <w:r>
        <w:t>Mixing Position</w:t>
      </w:r>
      <w:r w:rsidR="000F50C5">
        <w:t>/</w:t>
      </w:r>
      <w:proofErr w:type="spellStart"/>
      <w:r w:rsidR="000F50C5">
        <w:t>Tielines</w:t>
      </w:r>
      <w:bookmarkEnd w:id="23"/>
      <w:proofErr w:type="spellEnd"/>
    </w:p>
    <w:p w14:paraId="6A448257" w14:textId="77777777" w:rsidR="00136804" w:rsidRDefault="00136804" w:rsidP="00B62FBA">
      <w:pPr>
        <w:spacing w:after="0"/>
        <w:contextualSpacing/>
      </w:pPr>
      <w:r>
        <w:t>There are two mixing positions available:</w:t>
      </w:r>
    </w:p>
    <w:p w14:paraId="6A448258" w14:textId="77777777" w:rsidR="00136804" w:rsidRDefault="00136804" w:rsidP="00B62FBA">
      <w:pPr>
        <w:pStyle w:val="ListParagraph"/>
        <w:numPr>
          <w:ilvl w:val="0"/>
          <w:numId w:val="1"/>
        </w:numPr>
        <w:spacing w:after="0"/>
      </w:pPr>
      <w:r>
        <w:t>Onstage – DSL next to prompt corner</w:t>
      </w:r>
    </w:p>
    <w:p w14:paraId="6A448259" w14:textId="111086EF" w:rsidR="00136804" w:rsidRDefault="00136804" w:rsidP="00B62FBA">
      <w:pPr>
        <w:pStyle w:val="ListParagraph"/>
        <w:numPr>
          <w:ilvl w:val="0"/>
          <w:numId w:val="1"/>
        </w:numPr>
        <w:spacing w:after="0"/>
      </w:pPr>
      <w:r>
        <w:t>Sound Position – rear of stalls, large enough to accommodate large desk.</w:t>
      </w:r>
    </w:p>
    <w:p w14:paraId="6A44825A" w14:textId="77777777" w:rsidR="00061C13" w:rsidRDefault="00136804" w:rsidP="00061C13">
      <w:r>
        <w:t xml:space="preserve">If you require a larger sound operating position </w:t>
      </w:r>
      <w:r w:rsidR="000F50C5">
        <w:t>this must be done at contractual stage</w:t>
      </w:r>
      <w:r w:rsidR="00D06ED8">
        <w:t xml:space="preserve"> as this requires</w:t>
      </w:r>
      <w:r>
        <w:t xml:space="preserve"> taking auditorium seats of</w:t>
      </w:r>
      <w:r w:rsidR="00DE3370">
        <w:t>f</w:t>
      </w:r>
      <w:r>
        <w:t xml:space="preserve"> sale.</w:t>
      </w:r>
    </w:p>
    <w:p w14:paraId="6A44825B" w14:textId="77777777" w:rsidR="00061C13" w:rsidRDefault="00061C13" w:rsidP="00061C13">
      <w:pPr>
        <w:pStyle w:val="Heading3"/>
      </w:pPr>
      <w:proofErr w:type="spellStart"/>
      <w:r>
        <w:t>Tielines</w:t>
      </w:r>
      <w:proofErr w:type="spellEnd"/>
    </w:p>
    <w:p w14:paraId="6A44825D" w14:textId="3BD4FB68" w:rsidR="00061C13" w:rsidRDefault="00061C13" w:rsidP="00061C13">
      <w:pPr>
        <w:spacing w:after="0"/>
        <w:ind w:firstLine="720"/>
        <w:contextualSpacing/>
      </w:pPr>
      <w:r>
        <w:t>24 x</w:t>
      </w:r>
      <w:r>
        <w:tab/>
        <w:t xml:space="preserve">XLR </w:t>
      </w:r>
      <w:proofErr w:type="spellStart"/>
      <w:r>
        <w:t>tielines</w:t>
      </w:r>
      <w:proofErr w:type="spellEnd"/>
      <w:r>
        <w:t xml:space="preserve"> from FOH sound position to back corridor amp patch bay</w:t>
      </w:r>
    </w:p>
    <w:p w14:paraId="58A6E13E" w14:textId="6929F9C2" w:rsidR="00090616" w:rsidRDefault="00090616" w:rsidP="00090616">
      <w:pPr>
        <w:spacing w:after="0"/>
        <w:ind w:firstLine="720"/>
        <w:contextualSpacing/>
      </w:pPr>
      <w:r>
        <w:t>2</w:t>
      </w:r>
      <w:r w:rsidR="0754C176">
        <w:t>4</w:t>
      </w:r>
      <w:r>
        <w:t xml:space="preserve"> x</w:t>
      </w:r>
      <w:r>
        <w:tab/>
        <w:t xml:space="preserve">XLR </w:t>
      </w:r>
      <w:proofErr w:type="spellStart"/>
      <w:r>
        <w:t>tielines</w:t>
      </w:r>
      <w:proofErr w:type="spellEnd"/>
      <w:r>
        <w:t xml:space="preserve"> from DSL patch bay to FOH sound position</w:t>
      </w:r>
    </w:p>
    <w:p w14:paraId="311E392B" w14:textId="06AC5EA9" w:rsidR="41633007" w:rsidRDefault="00061C13" w:rsidP="0C92D65A">
      <w:pPr>
        <w:spacing w:after="0"/>
        <w:ind w:firstLine="720"/>
      </w:pPr>
      <w:r>
        <w:t>8 x</w:t>
      </w:r>
      <w:r>
        <w:tab/>
        <w:t xml:space="preserve">XLR </w:t>
      </w:r>
      <w:proofErr w:type="spellStart"/>
      <w:r>
        <w:t>tielines</w:t>
      </w:r>
      <w:proofErr w:type="spellEnd"/>
      <w:r>
        <w:t xml:space="preserve"> from DSL patch bay to back corridor amp patch bay</w:t>
      </w:r>
    </w:p>
    <w:p w14:paraId="1F37E589" w14:textId="4962ACC7" w:rsidR="41633007" w:rsidRDefault="0076388F" w:rsidP="0C92D65A">
      <w:pPr>
        <w:spacing w:after="0"/>
        <w:ind w:firstLine="720"/>
      </w:pPr>
      <w:r>
        <w:t xml:space="preserve">8 x         XLR </w:t>
      </w:r>
      <w:proofErr w:type="spellStart"/>
      <w:r>
        <w:t>tielines</w:t>
      </w:r>
      <w:proofErr w:type="spellEnd"/>
      <w:r>
        <w:t xml:space="preserve"> from DSR to DSL patch bay</w:t>
      </w:r>
    </w:p>
    <w:p w14:paraId="3E015830" w14:textId="6A5444E8" w:rsidR="41633007" w:rsidRDefault="0076388F" w:rsidP="0C92D65A">
      <w:pPr>
        <w:spacing w:after="0"/>
        <w:ind w:firstLine="720"/>
      </w:pPr>
      <w:r>
        <w:t>2 x</w:t>
      </w:r>
      <w:r w:rsidR="00061C13">
        <w:tab/>
      </w:r>
      <w:r>
        <w:t xml:space="preserve">XLR </w:t>
      </w:r>
      <w:proofErr w:type="spellStart"/>
      <w:r>
        <w:t>tielines</w:t>
      </w:r>
      <w:proofErr w:type="spellEnd"/>
      <w:r>
        <w:t xml:space="preserve"> from DSL patch bay to DSR</w:t>
      </w:r>
    </w:p>
    <w:p w14:paraId="3A410B7C" w14:textId="606AF4D7" w:rsidR="0C92D65A" w:rsidRDefault="0C92D65A" w:rsidP="0C92D65A">
      <w:pPr>
        <w:ind w:firstLine="720"/>
      </w:pPr>
      <w:r>
        <w:t>1 x</w:t>
      </w:r>
      <w:r>
        <w:tab/>
        <w:t xml:space="preserve">XLR </w:t>
      </w:r>
      <w:proofErr w:type="spellStart"/>
      <w:r>
        <w:t>tieline</w:t>
      </w:r>
      <w:proofErr w:type="spellEnd"/>
      <w:r>
        <w:t xml:space="preserve"> from USR to DSL patch bay</w:t>
      </w:r>
    </w:p>
    <w:p w14:paraId="6A44825F" w14:textId="2659A1CA" w:rsidR="000F50C5" w:rsidRDefault="000F50C5" w:rsidP="000F50C5">
      <w:pPr>
        <w:pStyle w:val="Heading2"/>
      </w:pPr>
      <w:bookmarkStart w:id="24" w:name="_Toc21856329"/>
      <w:r>
        <w:t>Permanent Sound Rig</w:t>
      </w:r>
      <w:bookmarkEnd w:id="24"/>
    </w:p>
    <w:p w14:paraId="6A448260" w14:textId="77777777" w:rsidR="000F50C5" w:rsidRDefault="000F50C5" w:rsidP="00061C13">
      <w:pPr>
        <w:spacing w:after="0"/>
      </w:pPr>
      <w:r>
        <w:tab/>
        <w:t>2 x</w:t>
      </w:r>
      <w:r>
        <w:tab/>
        <w:t>D&amp;B 12S – D, h</w:t>
      </w:r>
      <w:r w:rsidR="00ED362C">
        <w:t>igh proscenium for circle cover</w:t>
      </w:r>
    </w:p>
    <w:p w14:paraId="6A448261" w14:textId="77777777" w:rsidR="009A5E18" w:rsidRDefault="00061C13" w:rsidP="00061C13">
      <w:pPr>
        <w:spacing w:after="0"/>
      </w:pPr>
      <w:r>
        <w:tab/>
        <w:t>2 x</w:t>
      </w:r>
      <w:r>
        <w:tab/>
        <w:t>D&amp;B 12S – D, low proscenium for stalls cover</w:t>
      </w:r>
    </w:p>
    <w:p w14:paraId="6A448262" w14:textId="77777777" w:rsidR="00061C13" w:rsidRDefault="00061C13" w:rsidP="00061C13">
      <w:pPr>
        <w:spacing w:after="0"/>
      </w:pPr>
      <w:r>
        <w:tab/>
        <w:t>2 x</w:t>
      </w:r>
      <w:r>
        <w:tab/>
        <w:t>D&amp;B 18S –</w:t>
      </w:r>
      <w:r w:rsidR="00ED362C">
        <w:t xml:space="preserve"> Sub, located within FOH grills</w:t>
      </w:r>
    </w:p>
    <w:p w14:paraId="6A448263" w14:textId="5BE8D6FE" w:rsidR="00061C13" w:rsidRDefault="00061C13" w:rsidP="00061C13">
      <w:pPr>
        <w:spacing w:after="0"/>
      </w:pPr>
      <w:r>
        <w:tab/>
        <w:t xml:space="preserve">6 x </w:t>
      </w:r>
      <w:r>
        <w:tab/>
        <w:t>EM51’s</w:t>
      </w:r>
      <w:r w:rsidR="00090616">
        <w:t xml:space="preserve"> - </w:t>
      </w:r>
      <w:r>
        <w:t>rigged underneath circle front as delays</w:t>
      </w:r>
    </w:p>
    <w:p w14:paraId="0FA9646E" w14:textId="07346B2E" w:rsidR="00354812" w:rsidRDefault="00090616" w:rsidP="00090616">
      <w:pPr>
        <w:spacing w:after="0"/>
        <w:ind w:left="720"/>
      </w:pPr>
      <w:r>
        <w:t xml:space="preserve">4 x </w:t>
      </w:r>
      <w:r>
        <w:tab/>
      </w:r>
      <w:r w:rsidR="00354812">
        <w:t xml:space="preserve">EM51’s – </w:t>
      </w:r>
      <w:r w:rsidR="7EBC96E0">
        <w:t>In the front of the stage</w:t>
      </w:r>
      <w:r w:rsidR="00354812">
        <w:t xml:space="preserve"> as front fills</w:t>
      </w:r>
    </w:p>
    <w:p w14:paraId="6A448264" w14:textId="318335D8" w:rsidR="00061C13" w:rsidRDefault="00061C13" w:rsidP="00061C13">
      <w:pPr>
        <w:ind w:left="1440" w:hanging="720"/>
      </w:pPr>
      <w:r>
        <w:t>10 x</w:t>
      </w:r>
      <w:r>
        <w:tab/>
        <w:t>JBL Control 1’s, rigged around auditorium as surrounds (6 in stalls, 4 in circle, not normally patched)</w:t>
      </w:r>
    </w:p>
    <w:p w14:paraId="6A448266" w14:textId="77777777" w:rsidR="00812A57" w:rsidRDefault="00812A57" w:rsidP="00B62FBA">
      <w:pPr>
        <w:pStyle w:val="Heading2"/>
        <w:spacing w:before="0"/>
        <w:contextualSpacing/>
      </w:pPr>
      <w:bookmarkStart w:id="25" w:name="_Toc21856330"/>
      <w:r>
        <w:t>Sound Power</w:t>
      </w:r>
      <w:bookmarkEnd w:id="25"/>
    </w:p>
    <w:p w14:paraId="6A448267" w14:textId="77777777" w:rsidR="00136804" w:rsidRPr="00136804" w:rsidRDefault="00136804" w:rsidP="00B62FBA">
      <w:pPr>
        <w:spacing w:after="0"/>
        <w:contextualSpacing/>
      </w:pPr>
      <w:r>
        <w:t xml:space="preserve">Clean Sound Power distro is located DSL near prompt corner </w:t>
      </w:r>
      <w:r w:rsidR="00C114B1">
        <w:t>(</w:t>
      </w:r>
      <w:r w:rsidR="00C114B1" w:rsidRPr="00C114B1">
        <w:rPr>
          <w:b/>
          <w:color w:val="FF0000"/>
        </w:rPr>
        <w:t>max supply 63A</w:t>
      </w:r>
      <w:r w:rsidR="00C114B1">
        <w:t xml:space="preserve">) </w:t>
      </w:r>
      <w:r>
        <w:t>containing:</w:t>
      </w:r>
    </w:p>
    <w:p w14:paraId="6A448268" w14:textId="77777777" w:rsidR="00136804" w:rsidRDefault="00136804" w:rsidP="00B62FBA">
      <w:pPr>
        <w:spacing w:after="0"/>
        <w:ind w:firstLine="720"/>
        <w:contextualSpacing/>
      </w:pPr>
      <w:r>
        <w:t xml:space="preserve">1 x </w:t>
      </w:r>
      <w:r w:rsidR="00D06ED8">
        <w:tab/>
      </w:r>
      <w:r>
        <w:t>63A single phase</w:t>
      </w:r>
    </w:p>
    <w:p w14:paraId="6A448269" w14:textId="77777777" w:rsidR="00136804" w:rsidRDefault="00136804" w:rsidP="00B62FBA">
      <w:pPr>
        <w:spacing w:after="0"/>
        <w:ind w:firstLine="720"/>
        <w:contextualSpacing/>
      </w:pPr>
      <w:r>
        <w:t xml:space="preserve">3 x </w:t>
      </w:r>
      <w:r w:rsidR="00D06ED8">
        <w:tab/>
      </w:r>
      <w:r>
        <w:t xml:space="preserve">32A single phase (1 feed </w:t>
      </w:r>
      <w:r w:rsidR="009A5E18">
        <w:t>permanently</w:t>
      </w:r>
      <w:r>
        <w:t xml:space="preserve"> runs in-house amp rack)</w:t>
      </w:r>
    </w:p>
    <w:p w14:paraId="6A44826A" w14:textId="77777777" w:rsidR="00136804" w:rsidRDefault="00136804" w:rsidP="00B62FBA">
      <w:pPr>
        <w:spacing w:after="0"/>
        <w:ind w:firstLine="720"/>
        <w:contextualSpacing/>
      </w:pPr>
      <w:r>
        <w:t>3 x</w:t>
      </w:r>
      <w:r w:rsidR="00D06ED8">
        <w:tab/>
      </w:r>
      <w:r>
        <w:t>16A single phase</w:t>
      </w:r>
    </w:p>
    <w:p w14:paraId="1C9291CA" w14:textId="77777777" w:rsidR="000B0D63" w:rsidRDefault="000B0D63" w:rsidP="00B62FBA">
      <w:pPr>
        <w:spacing w:after="0"/>
        <w:contextualSpacing/>
        <w:rPr>
          <w:strike/>
        </w:rPr>
      </w:pPr>
    </w:p>
    <w:p w14:paraId="6A44826C" w14:textId="3CF84C44" w:rsidR="009A5E18" w:rsidRDefault="009A5E18" w:rsidP="00B62FBA">
      <w:pPr>
        <w:spacing w:after="0"/>
        <w:contextualSpacing/>
      </w:pPr>
      <w:r>
        <w:t xml:space="preserve">There are also clean sound power outlets at </w:t>
      </w:r>
      <w:r w:rsidR="00061C13">
        <w:t xml:space="preserve">FOH </w:t>
      </w:r>
      <w:r>
        <w:t>sound position consisting of:</w:t>
      </w:r>
    </w:p>
    <w:p w14:paraId="6A44826D" w14:textId="77777777" w:rsidR="009A5E18" w:rsidRDefault="009A5E18" w:rsidP="00F97476">
      <w:pPr>
        <w:ind w:firstLine="720"/>
      </w:pPr>
      <w:r>
        <w:t xml:space="preserve">1 x </w:t>
      </w:r>
      <w:r w:rsidR="00D06ED8">
        <w:tab/>
      </w:r>
      <w:r>
        <w:t>32A single phase (fed from DSL sound power distro)</w:t>
      </w:r>
    </w:p>
    <w:p w14:paraId="6A44826F" w14:textId="633D2D73" w:rsidR="00812A57" w:rsidRPr="000046D0" w:rsidRDefault="00812A57" w:rsidP="000046D0">
      <w:pPr>
        <w:pStyle w:val="Heading2"/>
        <w:spacing w:before="0"/>
        <w:contextualSpacing/>
        <w:rPr>
          <w:rStyle w:val="Strong"/>
          <w:b w:val="0"/>
          <w:bCs w:val="0"/>
        </w:rPr>
      </w:pPr>
      <w:bookmarkStart w:id="26" w:name="_Toc21856331"/>
      <w:r>
        <w:t>Amps</w:t>
      </w:r>
      <w:bookmarkEnd w:id="26"/>
    </w:p>
    <w:p w14:paraId="6A448270" w14:textId="77777777" w:rsidR="004C5D1C" w:rsidRDefault="00D06ED8" w:rsidP="00B62FBA">
      <w:pPr>
        <w:spacing w:after="0"/>
        <w:contextualSpacing/>
      </w:pPr>
      <w:r>
        <w:tab/>
      </w:r>
      <w:r w:rsidR="004C5D1C">
        <w:t>3 x</w:t>
      </w:r>
      <w:r w:rsidR="004C5D1C">
        <w:tab/>
        <w:t xml:space="preserve">D&amp;B D6 (drives </w:t>
      </w:r>
      <w:r w:rsidR="00F97476">
        <w:t>permanent</w:t>
      </w:r>
      <w:r w:rsidR="00ED362C">
        <w:t xml:space="preserve"> </w:t>
      </w:r>
      <w:r w:rsidR="004C5D1C">
        <w:t>FOH PA + Subs), two channels per amp</w:t>
      </w:r>
      <w:r w:rsidR="00ED362C">
        <w:t xml:space="preserve"> – </w:t>
      </w:r>
      <w:proofErr w:type="gramStart"/>
      <w:r w:rsidR="00ED362C">
        <w:t>NON PATCHABLE</w:t>
      </w:r>
      <w:proofErr w:type="gramEnd"/>
    </w:p>
    <w:p w14:paraId="6A448271" w14:textId="77777777" w:rsidR="004C5D1C" w:rsidRDefault="004C5D1C" w:rsidP="00B62FBA">
      <w:pPr>
        <w:spacing w:after="0"/>
        <w:contextualSpacing/>
      </w:pPr>
      <w:r>
        <w:tab/>
        <w:t>4 x</w:t>
      </w:r>
      <w:r>
        <w:tab/>
        <w:t>D&amp;B E-PAC, one channel per amp</w:t>
      </w:r>
    </w:p>
    <w:p w14:paraId="6A448272" w14:textId="77777777" w:rsidR="004C5D1C" w:rsidRDefault="004C5D1C" w:rsidP="00B62FBA">
      <w:pPr>
        <w:spacing w:after="0"/>
        <w:contextualSpacing/>
      </w:pPr>
      <w:r>
        <w:tab/>
        <w:t>2 x</w:t>
      </w:r>
      <w:r>
        <w:tab/>
        <w:t xml:space="preserve">Lab Gruppen </w:t>
      </w:r>
      <w:proofErr w:type="spellStart"/>
      <w:r>
        <w:t>fp</w:t>
      </w:r>
      <w:proofErr w:type="spellEnd"/>
      <w:r>
        <w:t xml:space="preserve"> 2200, two channels per amp</w:t>
      </w:r>
    </w:p>
    <w:p w14:paraId="6A448273" w14:textId="4F204944" w:rsidR="004C5D1C" w:rsidRDefault="004C5D1C" w:rsidP="00B62FBA">
      <w:pPr>
        <w:spacing w:after="0"/>
        <w:contextualSpacing/>
      </w:pPr>
      <w:r>
        <w:tab/>
        <w:t>1 x</w:t>
      </w:r>
      <w:r>
        <w:tab/>
        <w:t xml:space="preserve">Lab Gruppen </w:t>
      </w:r>
      <w:proofErr w:type="spellStart"/>
      <w:r>
        <w:t>fp</w:t>
      </w:r>
      <w:proofErr w:type="spellEnd"/>
      <w:r>
        <w:t xml:space="preserve"> 2200Q, four channel amp</w:t>
      </w:r>
      <w:r w:rsidR="000B0D63">
        <w:t xml:space="preserve"> – channels paired – </w:t>
      </w:r>
      <w:proofErr w:type="gramStart"/>
      <w:r w:rsidR="000B0D63">
        <w:t>NON PATCHABLE</w:t>
      </w:r>
      <w:proofErr w:type="gramEnd"/>
    </w:p>
    <w:p w14:paraId="6A448274" w14:textId="77777777" w:rsidR="004C5D1C" w:rsidRDefault="004C5D1C" w:rsidP="006A01C1">
      <w:r>
        <w:tab/>
        <w:t>1 x</w:t>
      </w:r>
      <w:r>
        <w:tab/>
        <w:t xml:space="preserve">QSC (drives </w:t>
      </w:r>
      <w:r w:rsidR="00F97476">
        <w:t xml:space="preserve">permanent </w:t>
      </w:r>
      <w:r>
        <w:t>FOH Delays), two channel amp</w:t>
      </w:r>
      <w:r w:rsidR="00F97476">
        <w:t xml:space="preserve"> – </w:t>
      </w:r>
      <w:proofErr w:type="gramStart"/>
      <w:r w:rsidR="00F97476">
        <w:t>NON PATCHABLE</w:t>
      </w:r>
      <w:proofErr w:type="gramEnd"/>
    </w:p>
    <w:p w14:paraId="23F951AC" w14:textId="77777777" w:rsidR="000B0D63" w:rsidRDefault="000B0D63" w:rsidP="00323E4D">
      <w:pPr>
        <w:pStyle w:val="Heading3"/>
      </w:pPr>
    </w:p>
    <w:p w14:paraId="3DD7DC7B" w14:textId="77777777" w:rsidR="000046D0" w:rsidRPr="000046D0" w:rsidRDefault="000046D0" w:rsidP="000046D0"/>
    <w:p w14:paraId="65A48A23" w14:textId="233170DD" w:rsidR="18FFEDA7" w:rsidRDefault="18FFEDA7"/>
    <w:p w14:paraId="0FFD8B1B" w14:textId="5AB7A1DE" w:rsidR="18FFEDA7" w:rsidRDefault="18FFEDA7"/>
    <w:p w14:paraId="722A38FB" w14:textId="483A8B61" w:rsidR="00812A57" w:rsidRDefault="00812A57" w:rsidP="18FFEDA7">
      <w:pPr>
        <w:pStyle w:val="Heading3"/>
      </w:pPr>
      <w:r>
        <w:lastRenderedPageBreak/>
        <w:t>Sound Equipment</w:t>
      </w:r>
    </w:p>
    <w:p w14:paraId="6A448279" w14:textId="77777777" w:rsidR="001D0DC2" w:rsidRDefault="008D4678" w:rsidP="00B62FBA">
      <w:pPr>
        <w:spacing w:after="0"/>
        <w:contextualSpacing/>
      </w:pPr>
      <w:r>
        <w:tab/>
        <w:t>Range of boom and round base upright stands</w:t>
      </w:r>
    </w:p>
    <w:p w14:paraId="6A44827A" w14:textId="77777777" w:rsidR="008D4678" w:rsidRDefault="008D4678" w:rsidP="00B62FBA">
      <w:pPr>
        <w:spacing w:after="0"/>
        <w:contextualSpacing/>
      </w:pPr>
      <w:r>
        <w:tab/>
        <w:t>Various lengths of XLR cable</w:t>
      </w:r>
    </w:p>
    <w:p w14:paraId="6A44827B" w14:textId="77777777" w:rsidR="008D4678" w:rsidRDefault="008D4678" w:rsidP="00323E4D">
      <w:r>
        <w:tab/>
        <w:t xml:space="preserve">Various lengths of </w:t>
      </w:r>
      <w:proofErr w:type="spellStart"/>
      <w:r>
        <w:t>Speakon</w:t>
      </w:r>
      <w:proofErr w:type="spellEnd"/>
      <w:r>
        <w:t xml:space="preserve"> cable</w:t>
      </w:r>
    </w:p>
    <w:p w14:paraId="2B51FC21" w14:textId="77777777" w:rsidR="000046D0" w:rsidRDefault="000046D0" w:rsidP="00323E4D"/>
    <w:p w14:paraId="50EA184E" w14:textId="77777777" w:rsidR="000046D0" w:rsidRPr="00ED6A9C" w:rsidRDefault="000046D0" w:rsidP="000046D0">
      <w:pPr>
        <w:pStyle w:val="NoSpacing"/>
        <w:rPr>
          <w:rStyle w:val="Strong"/>
        </w:rPr>
      </w:pPr>
      <w:r w:rsidRPr="00ED6A9C">
        <w:rPr>
          <w:rStyle w:val="Strong"/>
        </w:rPr>
        <w:t>Sound Desks</w:t>
      </w:r>
    </w:p>
    <w:p w14:paraId="3FB33F7A" w14:textId="3D77368E" w:rsidR="000046D0" w:rsidRDefault="000046D0" w:rsidP="000046D0">
      <w:pPr>
        <w:spacing w:after="0"/>
        <w:contextualSpacing/>
      </w:pPr>
      <w:r>
        <w:tab/>
        <w:t xml:space="preserve">1 x </w:t>
      </w:r>
      <w:r>
        <w:tab/>
      </w:r>
      <w:proofErr w:type="spellStart"/>
      <w:r>
        <w:t>Soundcraft</w:t>
      </w:r>
      <w:proofErr w:type="spellEnd"/>
      <w:r>
        <w:t xml:space="preserve"> GB4 16 channel analogue desk </w:t>
      </w:r>
    </w:p>
    <w:p w14:paraId="17FD1D78" w14:textId="03423810" w:rsidR="000046D0" w:rsidRDefault="000046D0" w:rsidP="000046D0">
      <w:pPr>
        <w:spacing w:after="0"/>
        <w:contextualSpacing/>
      </w:pPr>
      <w:r>
        <w:tab/>
        <w:t xml:space="preserve">1 x </w:t>
      </w:r>
      <w:r>
        <w:tab/>
      </w:r>
      <w:proofErr w:type="spellStart"/>
      <w:r>
        <w:t>Soundcraft</w:t>
      </w:r>
      <w:proofErr w:type="spellEnd"/>
      <w:r>
        <w:t xml:space="preserve"> expression Si 1</w:t>
      </w:r>
    </w:p>
    <w:p w14:paraId="5A970EAD" w14:textId="77777777" w:rsidR="000046D0" w:rsidRDefault="000046D0" w:rsidP="000046D0">
      <w:pPr>
        <w:spacing w:after="0"/>
        <w:contextualSpacing/>
      </w:pPr>
      <w:r>
        <w:tab/>
        <w:t>1 x</w:t>
      </w:r>
      <w:r>
        <w:tab/>
        <w:t>Yamaha 01V digital desk with additional output card</w:t>
      </w:r>
    </w:p>
    <w:p w14:paraId="701AD724" w14:textId="77777777" w:rsidR="000046D0" w:rsidRDefault="000046D0" w:rsidP="000046D0">
      <w:pPr>
        <w:spacing w:after="0"/>
        <w:ind w:firstLine="720"/>
        <w:contextualSpacing/>
      </w:pPr>
      <w:r>
        <w:t>1 x</w:t>
      </w:r>
      <w:r>
        <w:tab/>
        <w:t>Yamaha MG12 XU analogue desk with inbuilt FX unit</w:t>
      </w:r>
    </w:p>
    <w:p w14:paraId="50BC672E" w14:textId="08BEF3A8" w:rsidR="000046D0" w:rsidRDefault="000046D0" w:rsidP="000046D0">
      <w:pPr>
        <w:spacing w:after="0"/>
        <w:rPr>
          <w:b/>
          <w:bCs/>
          <w:color w:val="FF0000"/>
        </w:rPr>
      </w:pPr>
    </w:p>
    <w:p w14:paraId="66CF2726" w14:textId="77777777" w:rsidR="000046D0" w:rsidRPr="00A71BF4" w:rsidRDefault="000046D0" w:rsidP="000046D0">
      <w:pPr>
        <w:pStyle w:val="NoSpacing"/>
      </w:pPr>
      <w:r>
        <w:tab/>
      </w:r>
      <w:r w:rsidRPr="00A71BF4">
        <w:t>1 x</w:t>
      </w:r>
      <w:r w:rsidRPr="00A71BF4">
        <w:tab/>
      </w:r>
      <w:proofErr w:type="spellStart"/>
      <w:r w:rsidRPr="00A71BF4">
        <w:t>Aviom</w:t>
      </w:r>
      <w:proofErr w:type="spellEnd"/>
      <w:r w:rsidRPr="00A71BF4">
        <w:t xml:space="preserve"> Personal Monitor System</w:t>
      </w:r>
    </w:p>
    <w:p w14:paraId="341DDC09" w14:textId="77777777" w:rsidR="000046D0" w:rsidRPr="00ED6A9C" w:rsidRDefault="000046D0" w:rsidP="000046D0">
      <w:pPr>
        <w:spacing w:after="0"/>
      </w:pPr>
      <w:r w:rsidRPr="00A71BF4">
        <w:tab/>
      </w:r>
      <w:r w:rsidRPr="00A71BF4">
        <w:tab/>
        <w:t>4 x individual mixers</w:t>
      </w:r>
    </w:p>
    <w:p w14:paraId="225C2CDE" w14:textId="1667ACAF" w:rsidR="000046D0" w:rsidRDefault="000046D0" w:rsidP="000046D0">
      <w:pPr>
        <w:pStyle w:val="NoSpacing"/>
      </w:pPr>
      <w:r w:rsidRPr="00ED6A9C">
        <w:rPr>
          <w:rStyle w:val="Strong"/>
        </w:rPr>
        <w:t>Playback</w:t>
      </w:r>
    </w:p>
    <w:p w14:paraId="45320A01" w14:textId="389CDD09" w:rsidR="000046D0" w:rsidRDefault="000046D0" w:rsidP="000046D0">
      <w:pPr>
        <w:pStyle w:val="NoSpacing"/>
      </w:pPr>
      <w:r>
        <w:tab/>
        <w:t>2 x</w:t>
      </w:r>
      <w:r>
        <w:tab/>
        <w:t>Laptop DI Box</w:t>
      </w:r>
    </w:p>
    <w:p w14:paraId="2BB69B89" w14:textId="77777777" w:rsidR="000046D0" w:rsidRPr="00ED6A9C" w:rsidRDefault="000046D0" w:rsidP="000046D0">
      <w:pPr>
        <w:spacing w:after="0"/>
      </w:pPr>
      <w:r>
        <w:tab/>
        <w:t>2 x</w:t>
      </w:r>
      <w:r>
        <w:tab/>
        <w:t xml:space="preserve">BSS </w:t>
      </w:r>
      <w:r w:rsidRPr="008F1B66">
        <w:t>Active</w:t>
      </w:r>
      <w:r>
        <w:t xml:space="preserve"> DI Boxes</w:t>
      </w:r>
    </w:p>
    <w:p w14:paraId="1779A213" w14:textId="77777777" w:rsidR="000046D0" w:rsidRPr="00ED6A9C" w:rsidRDefault="000046D0" w:rsidP="000046D0">
      <w:pPr>
        <w:spacing w:after="0"/>
        <w:contextualSpacing/>
        <w:rPr>
          <w:rStyle w:val="Strong"/>
        </w:rPr>
      </w:pPr>
      <w:r w:rsidRPr="00ED6A9C">
        <w:rPr>
          <w:rStyle w:val="Strong"/>
        </w:rPr>
        <w:t>Speakers</w:t>
      </w:r>
    </w:p>
    <w:p w14:paraId="304B7B6F" w14:textId="77777777" w:rsidR="000046D0" w:rsidRDefault="000046D0" w:rsidP="000046D0">
      <w:pPr>
        <w:spacing w:after="0"/>
        <w:contextualSpacing/>
      </w:pPr>
      <w:r>
        <w:tab/>
        <w:t>4 x</w:t>
      </w:r>
      <w:r>
        <w:tab/>
        <w:t>D&amp;B CI9 with hanging brackets (2 for vertical hangs, 2 for horizontal hangs)</w:t>
      </w:r>
    </w:p>
    <w:p w14:paraId="5ACB2491" w14:textId="77777777" w:rsidR="000046D0" w:rsidRDefault="000046D0" w:rsidP="000046D0">
      <w:pPr>
        <w:spacing w:after="0"/>
        <w:contextualSpacing/>
      </w:pPr>
      <w:r>
        <w:tab/>
        <w:t>2 x</w:t>
      </w:r>
      <w:r>
        <w:tab/>
        <w:t>EAW JF 200</w:t>
      </w:r>
    </w:p>
    <w:p w14:paraId="3E46C750" w14:textId="7E66DCF3" w:rsidR="000046D0" w:rsidRDefault="000046D0" w:rsidP="000046D0">
      <w:pPr>
        <w:spacing w:after="120"/>
      </w:pPr>
      <w:r>
        <w:tab/>
        <w:t xml:space="preserve">2x </w:t>
      </w:r>
      <w:r>
        <w:tab/>
        <w:t>EM51’s</w:t>
      </w:r>
    </w:p>
    <w:p w14:paraId="3C590C79" w14:textId="77777777" w:rsidR="000046D0" w:rsidRDefault="000046D0" w:rsidP="000046D0">
      <w:pPr>
        <w:pStyle w:val="NoSpacing"/>
      </w:pPr>
      <w:r w:rsidRPr="00ED6A9C">
        <w:rPr>
          <w:rStyle w:val="Strong"/>
        </w:rPr>
        <w:t>Microphones</w:t>
      </w:r>
    </w:p>
    <w:p w14:paraId="3F405194" w14:textId="22A4B989" w:rsidR="000046D0" w:rsidRDefault="000046D0" w:rsidP="000046D0">
      <w:pPr>
        <w:pStyle w:val="NoSpacing"/>
      </w:pPr>
      <w:r>
        <w:tab/>
        <w:t>2 x</w:t>
      </w:r>
      <w:r>
        <w:tab/>
        <w:t>Shure SM58</w:t>
      </w:r>
    </w:p>
    <w:p w14:paraId="21866984" w14:textId="77777777" w:rsidR="000046D0" w:rsidRDefault="000046D0" w:rsidP="000046D0">
      <w:pPr>
        <w:pStyle w:val="NoSpacing"/>
        <w:ind w:firstLine="720"/>
      </w:pPr>
      <w:r>
        <w:t>1 x</w:t>
      </w:r>
      <w:r>
        <w:tab/>
        <w:t>Shure SM58 Switched</w:t>
      </w:r>
    </w:p>
    <w:p w14:paraId="3C8AC31F" w14:textId="77777777" w:rsidR="000046D0" w:rsidRPr="00382E6E" w:rsidRDefault="000046D0" w:rsidP="000046D0">
      <w:pPr>
        <w:spacing w:after="0"/>
        <w:contextualSpacing/>
        <w:rPr>
          <w:lang w:val="nl-NL"/>
        </w:rPr>
      </w:pPr>
      <w:r>
        <w:tab/>
      </w:r>
      <w:r w:rsidRPr="00382E6E">
        <w:rPr>
          <w:lang w:val="nl-NL"/>
        </w:rPr>
        <w:t>2 x</w:t>
      </w:r>
      <w:r w:rsidRPr="00382E6E">
        <w:rPr>
          <w:lang w:val="nl-NL"/>
        </w:rPr>
        <w:tab/>
      </w:r>
      <w:proofErr w:type="spellStart"/>
      <w:r w:rsidRPr="00382E6E">
        <w:rPr>
          <w:lang w:val="nl-NL"/>
        </w:rPr>
        <w:t>Shure</w:t>
      </w:r>
      <w:proofErr w:type="spellEnd"/>
      <w:r w:rsidRPr="00382E6E">
        <w:rPr>
          <w:lang w:val="nl-NL"/>
        </w:rPr>
        <w:t xml:space="preserve"> SM57</w:t>
      </w:r>
    </w:p>
    <w:p w14:paraId="326C51C2" w14:textId="77777777" w:rsidR="000046D0" w:rsidRPr="00382E6E" w:rsidRDefault="000046D0" w:rsidP="000046D0">
      <w:pPr>
        <w:spacing w:after="0"/>
        <w:ind w:firstLine="720"/>
        <w:contextualSpacing/>
        <w:rPr>
          <w:lang w:val="nl-NL"/>
        </w:rPr>
      </w:pPr>
      <w:r w:rsidRPr="00382E6E">
        <w:rPr>
          <w:lang w:val="nl-NL"/>
        </w:rPr>
        <w:t>2 x</w:t>
      </w:r>
      <w:r w:rsidRPr="00382E6E">
        <w:rPr>
          <w:lang w:val="nl-NL"/>
        </w:rPr>
        <w:tab/>
      </w:r>
      <w:proofErr w:type="spellStart"/>
      <w:r w:rsidRPr="00382E6E">
        <w:rPr>
          <w:lang w:val="nl-NL"/>
        </w:rPr>
        <w:t>Sennheiser</w:t>
      </w:r>
      <w:proofErr w:type="spellEnd"/>
      <w:r w:rsidRPr="00382E6E">
        <w:rPr>
          <w:lang w:val="nl-NL"/>
        </w:rPr>
        <w:t xml:space="preserve"> Radio Handheld</w:t>
      </w:r>
    </w:p>
    <w:p w14:paraId="00893C9F" w14:textId="77777777" w:rsidR="000046D0" w:rsidRDefault="000046D0" w:rsidP="000046D0">
      <w:pPr>
        <w:spacing w:after="0"/>
        <w:ind w:left="1440" w:hanging="720"/>
        <w:contextualSpacing/>
      </w:pPr>
      <w:r>
        <w:t>1 x</w:t>
      </w:r>
      <w:r>
        <w:tab/>
        <w:t>Sennheiser Radio Mic System for presentation use only not musical theatre performance.</w:t>
      </w:r>
    </w:p>
    <w:p w14:paraId="2BE75BA2" w14:textId="77777777" w:rsidR="000046D0" w:rsidRDefault="000046D0" w:rsidP="000046D0">
      <w:pPr>
        <w:spacing w:after="0"/>
        <w:ind w:left="720" w:firstLine="720"/>
        <w:contextualSpacing/>
      </w:pPr>
      <w:r>
        <w:t xml:space="preserve">4 x Sennheiser G3 </w:t>
      </w:r>
      <w:proofErr w:type="spellStart"/>
      <w:r>
        <w:t>Recievers</w:t>
      </w:r>
      <w:proofErr w:type="spellEnd"/>
    </w:p>
    <w:p w14:paraId="65B30E59" w14:textId="77777777" w:rsidR="000046D0" w:rsidRDefault="000046D0" w:rsidP="000046D0">
      <w:pPr>
        <w:spacing w:after="0"/>
        <w:ind w:left="720" w:firstLine="720"/>
        <w:contextualSpacing/>
      </w:pPr>
      <w:r>
        <w:t>4 x lapel clip on mics</w:t>
      </w:r>
    </w:p>
    <w:p w14:paraId="213A5007" w14:textId="77777777" w:rsidR="000046D0" w:rsidRDefault="000046D0" w:rsidP="000046D0">
      <w:pPr>
        <w:spacing w:after="0"/>
        <w:ind w:left="720" w:firstLine="720"/>
        <w:contextualSpacing/>
      </w:pPr>
      <w:r>
        <w:t>4 x headset mics</w:t>
      </w:r>
    </w:p>
    <w:p w14:paraId="72C7837D" w14:textId="77777777" w:rsidR="000046D0" w:rsidRDefault="000046D0" w:rsidP="00323E4D"/>
    <w:p w14:paraId="6A44827C" w14:textId="77777777" w:rsidR="00C52F9F" w:rsidRDefault="00C52F9F" w:rsidP="00B62FBA">
      <w:pPr>
        <w:pStyle w:val="Heading2"/>
        <w:contextualSpacing/>
      </w:pPr>
      <w:bookmarkStart w:id="27" w:name="_Toc21856332"/>
      <w:r>
        <w:t>Video</w:t>
      </w:r>
      <w:r w:rsidR="006A01C1">
        <w:t>/AV</w:t>
      </w:r>
      <w:bookmarkEnd w:id="27"/>
    </w:p>
    <w:p w14:paraId="6A44827D" w14:textId="77777777" w:rsidR="00C52F9F" w:rsidRDefault="00C52F9F" w:rsidP="00B62FBA">
      <w:pPr>
        <w:contextualSpacing/>
      </w:pPr>
      <w:r>
        <w:tab/>
        <w:t>BNC Patch to all normal stage and FOH positions</w:t>
      </w:r>
    </w:p>
    <w:p w14:paraId="6A44827E" w14:textId="77777777" w:rsidR="00C52F9F" w:rsidRDefault="00C52F9F" w:rsidP="00B62FBA">
      <w:pPr>
        <w:contextualSpacing/>
      </w:pPr>
      <w:r>
        <w:tab/>
        <w:t>Various lengths of BNC cable</w:t>
      </w:r>
    </w:p>
    <w:p w14:paraId="6A44827F" w14:textId="77777777" w:rsidR="00C52F9F" w:rsidRDefault="00C52F9F" w:rsidP="00B62FBA">
      <w:pPr>
        <w:contextualSpacing/>
      </w:pPr>
      <w:r>
        <w:tab/>
        <w:t>Various lengths of VGA/Cat5 cables</w:t>
      </w:r>
    </w:p>
    <w:p w14:paraId="7BF8AB5F" w14:textId="56027603" w:rsidR="000B0D63" w:rsidRDefault="000B0D63" w:rsidP="00B62FBA">
      <w:pPr>
        <w:contextualSpacing/>
      </w:pPr>
      <w:r>
        <w:tab/>
        <w:t xml:space="preserve">Limited </w:t>
      </w:r>
      <w:r w:rsidR="000046D0">
        <w:t xml:space="preserve">stock of </w:t>
      </w:r>
      <w:r>
        <w:t>HDMI Cable</w:t>
      </w:r>
      <w:r w:rsidR="000046D0">
        <w:t>s</w:t>
      </w:r>
    </w:p>
    <w:p w14:paraId="6A448280" w14:textId="77777777" w:rsidR="00C52F9F" w:rsidRDefault="00C52F9F" w:rsidP="00B62FBA">
      <w:pPr>
        <w:contextualSpacing/>
      </w:pPr>
      <w:r>
        <w:tab/>
        <w:t>1 x VGA to Cat5 Adapter</w:t>
      </w:r>
    </w:p>
    <w:p w14:paraId="24FA5469" w14:textId="6CA80C32" w:rsidR="0C92D65A" w:rsidRDefault="0C92D65A" w:rsidP="006A2F81">
      <w:pPr>
        <w:ind w:firstLine="720"/>
        <w:contextualSpacing/>
      </w:pPr>
      <w:r>
        <w:t xml:space="preserve">1 x HDMI to Cat5 </w:t>
      </w:r>
      <w:r w:rsidR="000B0D63">
        <w:t>extender</w:t>
      </w:r>
    </w:p>
    <w:p w14:paraId="6A448281" w14:textId="05E8CD8F" w:rsidR="006A01C1" w:rsidRDefault="006A01C1" w:rsidP="00B62FBA">
      <w:pPr>
        <w:contextualSpacing/>
      </w:pPr>
      <w:r>
        <w:tab/>
        <w:t xml:space="preserve"> </w:t>
      </w:r>
    </w:p>
    <w:p w14:paraId="6A448282" w14:textId="77777777" w:rsidR="00C52F9F" w:rsidRDefault="00C52F9F" w:rsidP="00194499">
      <w:pPr>
        <w:pStyle w:val="Heading2"/>
      </w:pPr>
      <w:bookmarkStart w:id="28" w:name="_Toc21856333"/>
      <w:r>
        <w:t>Pre-Show Announcement System</w:t>
      </w:r>
      <w:bookmarkEnd w:id="28"/>
    </w:p>
    <w:p w14:paraId="6A448283" w14:textId="77777777" w:rsidR="003C5722" w:rsidRDefault="00C52F9F" w:rsidP="00B62FBA">
      <w:pPr>
        <w:contextualSpacing/>
      </w:pPr>
      <w:r>
        <w:t>Our FOH system also incorporates a pre-recorded phone announcement system. This is operated from the prompt desk and is independent of any touring/house sound desk.</w:t>
      </w:r>
    </w:p>
    <w:p w14:paraId="6A448284" w14:textId="77777777" w:rsidR="00ED6A9C" w:rsidRDefault="00ED6A9C">
      <w:r>
        <w:br w:type="page"/>
      </w:r>
    </w:p>
    <w:p w14:paraId="6A448285" w14:textId="77777777" w:rsidR="003C5722" w:rsidRDefault="003C5722" w:rsidP="003C5722">
      <w:pPr>
        <w:pStyle w:val="Heading1"/>
      </w:pPr>
      <w:bookmarkStart w:id="29" w:name="_Toc21856334"/>
      <w:r>
        <w:lastRenderedPageBreak/>
        <w:t>Appendix A – Equipment Available for Hire</w:t>
      </w:r>
      <w:bookmarkEnd w:id="29"/>
    </w:p>
    <w:p w14:paraId="6A448286" w14:textId="77777777" w:rsidR="00EF4CA4" w:rsidRPr="00EF4CA4" w:rsidRDefault="00EF4CA4" w:rsidP="00EF4CA4">
      <w:r>
        <w:t>Please contact the technical department if you require any of these items to discuss costs.</w:t>
      </w:r>
    </w:p>
    <w:p w14:paraId="6A448287" w14:textId="77777777" w:rsidR="003C5722" w:rsidRDefault="003C5722" w:rsidP="003C5722">
      <w:pPr>
        <w:pStyle w:val="Heading3"/>
      </w:pPr>
      <w:r>
        <w:t>Stage Equipment for Hire</w:t>
      </w:r>
    </w:p>
    <w:p w14:paraId="6A448288" w14:textId="77777777" w:rsidR="00EF4CA4" w:rsidRDefault="00EF4CA4" w:rsidP="00EF4CA4">
      <w:r>
        <w:t>Items must be booked in advance as are also available for hire on our website.</w:t>
      </w:r>
    </w:p>
    <w:p w14:paraId="6A448289" w14:textId="77777777" w:rsidR="00EF4CA4" w:rsidRDefault="00EF4CA4" w:rsidP="00EF4CA4">
      <w:pPr>
        <w:spacing w:after="0"/>
      </w:pPr>
      <w:r>
        <w:tab/>
        <w:t>4 x</w:t>
      </w:r>
      <w:r>
        <w:tab/>
      </w:r>
      <w:r>
        <w:tab/>
        <w:t>1 T manual chain hoists, 10m drop</w:t>
      </w:r>
    </w:p>
    <w:p w14:paraId="6A44828A" w14:textId="77777777" w:rsidR="00EF4CA4" w:rsidRDefault="00EF4CA4" w:rsidP="00EF4CA4">
      <w:pPr>
        <w:spacing w:after="0"/>
      </w:pPr>
      <w:r>
        <w:tab/>
        <w:t>14 x</w:t>
      </w:r>
      <w:r>
        <w:tab/>
      </w:r>
      <w:r>
        <w:tab/>
        <w:t>8’ x 4’ (2,440 x 1,220mm) staging</w:t>
      </w:r>
    </w:p>
    <w:p w14:paraId="6A44828C" w14:textId="7A6508D3" w:rsidR="00506E3A" w:rsidRDefault="00EF4CA4" w:rsidP="000B0D63">
      <w:pPr>
        <w:spacing w:after="0"/>
      </w:pPr>
      <w:r>
        <w:tab/>
      </w:r>
      <w:r>
        <w:tab/>
      </w:r>
      <w:r>
        <w:tab/>
      </w:r>
      <w:r w:rsidR="00E11357">
        <w:t xml:space="preserve">Some </w:t>
      </w:r>
      <w:r>
        <w:t>aluminium legs available and facility to cut legs with advanced notice</w:t>
      </w:r>
    </w:p>
    <w:p w14:paraId="6A44828D" w14:textId="77777777" w:rsidR="00506E3A" w:rsidRPr="00382E6E" w:rsidRDefault="00506E3A" w:rsidP="00EF4CA4">
      <w:pPr>
        <w:rPr>
          <w:lang w:val="fr-FR"/>
        </w:rPr>
      </w:pPr>
      <w:r>
        <w:tab/>
      </w:r>
      <w:r w:rsidR="00A71BF4" w:rsidRPr="00382E6E">
        <w:rPr>
          <w:lang w:val="fr-FR"/>
        </w:rPr>
        <w:t>10</w:t>
      </w:r>
      <w:r w:rsidRPr="00382E6E">
        <w:rPr>
          <w:lang w:val="fr-FR"/>
        </w:rPr>
        <w:t xml:space="preserve"> x</w:t>
      </w:r>
      <w:r w:rsidRPr="00382E6E">
        <w:rPr>
          <w:lang w:val="fr-FR"/>
        </w:rPr>
        <w:tab/>
      </w:r>
      <w:r w:rsidRPr="00382E6E">
        <w:rPr>
          <w:lang w:val="fr-FR"/>
        </w:rPr>
        <w:tab/>
        <w:t>8m x 2m Harlequin Dance Floor</w:t>
      </w:r>
    </w:p>
    <w:p w14:paraId="6A44828E" w14:textId="1DF09383" w:rsidR="00EF4CA4" w:rsidRDefault="00EF4CA4" w:rsidP="00EF4CA4">
      <w:r>
        <w:t>Large selection of cloths, gauzes and other scenic items can be found on our website under the hires section. (</w:t>
      </w:r>
      <w:hyperlink r:id="rId14" w:history="1">
        <w:r w:rsidRPr="00312A4C">
          <w:rPr>
            <w:rStyle w:val="Hyperlink"/>
          </w:rPr>
          <w:t>www.yvonne-arnaud.co.uk/technical-and-hire-items</w:t>
        </w:r>
      </w:hyperlink>
      <w:r>
        <w:t>).</w:t>
      </w:r>
    </w:p>
    <w:p w14:paraId="6A44828F" w14:textId="77777777" w:rsidR="001962BB" w:rsidRDefault="003C5722" w:rsidP="001962BB">
      <w:pPr>
        <w:pStyle w:val="Heading3"/>
      </w:pPr>
      <w:r>
        <w:t>Lighting Equipment for Hire</w:t>
      </w:r>
    </w:p>
    <w:p w14:paraId="3EFE5EF7" w14:textId="77777777" w:rsidR="00055571" w:rsidRDefault="001962BB" w:rsidP="00055571">
      <w:pPr>
        <w:spacing w:after="0"/>
        <w:rPr>
          <w:rStyle w:val="Strong"/>
        </w:rPr>
      </w:pPr>
      <w:r w:rsidRPr="001962BB">
        <w:rPr>
          <w:rStyle w:val="Strong"/>
        </w:rPr>
        <w:t>Lanterns</w:t>
      </w:r>
    </w:p>
    <w:p w14:paraId="7C28D648" w14:textId="0EC88E0E" w:rsidR="001962BB" w:rsidRPr="001962BB" w:rsidRDefault="001962BB" w:rsidP="00055571">
      <w:pPr>
        <w:spacing w:after="0"/>
        <w:ind w:firstLine="720"/>
      </w:pPr>
      <w:r>
        <w:t xml:space="preserve">16 x </w:t>
      </w:r>
      <w:r>
        <w:tab/>
        <w:t xml:space="preserve">Chrome PAR64 short nose floor </w:t>
      </w:r>
      <w:proofErr w:type="spellStart"/>
      <w:r>
        <w:t>parcans</w:t>
      </w:r>
      <w:proofErr w:type="spellEnd"/>
    </w:p>
    <w:p w14:paraId="1D6B9D9E" w14:textId="0CF1D7B7" w:rsidR="001962BB" w:rsidRPr="001962BB" w:rsidRDefault="0C92D65A" w:rsidP="008E39F5">
      <w:pPr>
        <w:ind w:firstLine="720"/>
      </w:pPr>
      <w:r>
        <w:t>6 x</w:t>
      </w:r>
      <w:r w:rsidR="001962BB">
        <w:tab/>
      </w:r>
      <w:r>
        <w:t xml:space="preserve">Chrome PAR64 long nosed </w:t>
      </w:r>
      <w:proofErr w:type="spellStart"/>
      <w:r>
        <w:t>parcans</w:t>
      </w:r>
      <w:proofErr w:type="spellEnd"/>
    </w:p>
    <w:p w14:paraId="6A448292" w14:textId="77777777" w:rsidR="001962BB" w:rsidRDefault="001962BB" w:rsidP="00055571">
      <w:pPr>
        <w:spacing w:after="0"/>
      </w:pPr>
      <w:r w:rsidRPr="001962BB">
        <w:rPr>
          <w:rStyle w:val="Strong"/>
        </w:rPr>
        <w:t>Effects</w:t>
      </w:r>
    </w:p>
    <w:p w14:paraId="6A448293" w14:textId="77777777" w:rsidR="001962BB" w:rsidRDefault="001962BB" w:rsidP="001962BB">
      <w:pPr>
        <w:pStyle w:val="NoSpacing"/>
      </w:pPr>
      <w:r>
        <w:tab/>
        <w:t xml:space="preserve">1 x </w:t>
      </w:r>
      <w:r>
        <w:tab/>
      </w:r>
      <w:r w:rsidR="00F97476">
        <w:t xml:space="preserve">DMX Controlled </w:t>
      </w:r>
      <w:r>
        <w:t>Unique Hazer</w:t>
      </w:r>
    </w:p>
    <w:p w14:paraId="6A448294" w14:textId="77777777" w:rsidR="001962BB" w:rsidRPr="001962BB" w:rsidRDefault="001962BB" w:rsidP="001962BB">
      <w:r>
        <w:tab/>
        <w:t>1 x</w:t>
      </w:r>
      <w:r>
        <w:tab/>
      </w:r>
      <w:r w:rsidR="00F97476">
        <w:t xml:space="preserve">DMX Controlled </w:t>
      </w:r>
      <w:r>
        <w:t>Smoke Machine</w:t>
      </w:r>
    </w:p>
    <w:p w14:paraId="6A4482AD" w14:textId="77777777" w:rsidR="003C5722" w:rsidRDefault="003C5722" w:rsidP="00ED6A9C">
      <w:pPr>
        <w:pStyle w:val="Heading1"/>
      </w:pPr>
      <w:r>
        <w:br w:type="page"/>
      </w:r>
      <w:bookmarkStart w:id="30" w:name="_Toc21856335"/>
      <w:r>
        <w:lastRenderedPageBreak/>
        <w:t>Appendix</w:t>
      </w:r>
      <w:r w:rsidRPr="003C5722">
        <w:rPr>
          <w:rStyle w:val="Heading1Char"/>
        </w:rPr>
        <w:t xml:space="preserve"> </w:t>
      </w:r>
      <w:r>
        <w:t>B – Seating Plan</w:t>
      </w:r>
      <w:bookmarkEnd w:id="30"/>
    </w:p>
    <w:p w14:paraId="6A4482AE" w14:textId="77777777" w:rsidR="00A455CC" w:rsidRPr="00A455CC" w:rsidRDefault="00A455CC" w:rsidP="00A455CC"/>
    <w:p w14:paraId="6A4482AF" w14:textId="77777777" w:rsidR="00C809B1" w:rsidRDefault="00C809B1" w:rsidP="00AC5EFD">
      <w:pPr>
        <w:rPr>
          <w:noProof/>
          <w:lang w:eastAsia="en-GB"/>
        </w:rPr>
      </w:pPr>
    </w:p>
    <w:p w14:paraId="6A4482B0" w14:textId="77777777" w:rsidR="00AC5EFD" w:rsidRPr="00AC5EFD" w:rsidRDefault="00AC5EFD" w:rsidP="00AC5EFD">
      <w:r>
        <w:rPr>
          <w:noProof/>
          <w:lang w:eastAsia="en-GB"/>
        </w:rPr>
        <w:drawing>
          <wp:inline distT="0" distB="0" distL="0" distR="0" wp14:anchorId="6A4482B8" wp14:editId="6A4482B9">
            <wp:extent cx="5713556" cy="654304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eatingPlan2.png"/>
                    <pic:cNvPicPr/>
                  </pic:nvPicPr>
                  <pic:blipFill rotWithShape="1">
                    <a:blip r:embed="rId15">
                      <a:extLst>
                        <a:ext uri="{28A0092B-C50C-407E-A947-70E740481C1C}">
                          <a14:useLocalDpi xmlns:a14="http://schemas.microsoft.com/office/drawing/2010/main" val="0"/>
                        </a:ext>
                      </a:extLst>
                    </a:blip>
                    <a:srcRect t="7523"/>
                    <a:stretch/>
                  </pic:blipFill>
                  <pic:spPr bwMode="auto">
                    <a:xfrm>
                      <a:off x="0" y="0"/>
                      <a:ext cx="5714286" cy="6543876"/>
                    </a:xfrm>
                    <a:prstGeom prst="rect">
                      <a:avLst/>
                    </a:prstGeom>
                    <a:ln>
                      <a:noFill/>
                    </a:ln>
                    <a:extLst>
                      <a:ext uri="{53640926-AAD7-44D8-BBD7-CCE9431645EC}">
                        <a14:shadowObscured xmlns:a14="http://schemas.microsoft.com/office/drawing/2010/main"/>
                      </a:ext>
                    </a:extLst>
                  </pic:spPr>
                </pic:pic>
              </a:graphicData>
            </a:graphic>
          </wp:inline>
        </w:drawing>
      </w:r>
    </w:p>
    <w:p w14:paraId="6A4482B1" w14:textId="77777777" w:rsidR="00ED6A9C" w:rsidRDefault="00ED6A9C">
      <w:r>
        <w:br w:type="page"/>
      </w:r>
    </w:p>
    <w:p w14:paraId="6A4482B2" w14:textId="77777777" w:rsidR="003C5722" w:rsidRDefault="003C5722" w:rsidP="00ED6A9C">
      <w:pPr>
        <w:pStyle w:val="Heading1"/>
      </w:pPr>
      <w:bookmarkStart w:id="31" w:name="_Toc21856336"/>
      <w:r>
        <w:lastRenderedPageBreak/>
        <w:t>Appendix C – Hanging Plot</w:t>
      </w:r>
      <w:bookmarkEnd w:id="31"/>
    </w:p>
    <w:p w14:paraId="6A4482B3" w14:textId="77777777" w:rsidR="00D746A0" w:rsidRPr="00D746A0" w:rsidRDefault="001064E2" w:rsidP="00D746A0">
      <w:r>
        <w:t>Please see hanging plot available on web</w:t>
      </w:r>
      <w:r w:rsidR="00336B3F">
        <w:t>s</w:t>
      </w:r>
      <w:r>
        <w:t>ite.</w:t>
      </w:r>
    </w:p>
    <w:sectPr w:rsidR="00D746A0" w:rsidRPr="00D746A0" w:rsidSect="00ED6A9C">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AB7A7" w14:textId="77777777" w:rsidR="00CD6F3B" w:rsidRDefault="00CD6F3B" w:rsidP="000B3D32">
      <w:pPr>
        <w:spacing w:after="0" w:line="240" w:lineRule="auto"/>
      </w:pPr>
      <w:r>
        <w:separator/>
      </w:r>
    </w:p>
  </w:endnote>
  <w:endnote w:type="continuationSeparator" w:id="0">
    <w:p w14:paraId="2BB8CCC9" w14:textId="77777777" w:rsidR="00CD6F3B" w:rsidRDefault="00CD6F3B" w:rsidP="000B3D32">
      <w:pPr>
        <w:spacing w:after="0" w:line="240" w:lineRule="auto"/>
      </w:pPr>
      <w:r>
        <w:continuationSeparator/>
      </w:r>
    </w:p>
  </w:endnote>
  <w:endnote w:type="continuationNotice" w:id="1">
    <w:p w14:paraId="4EF8287E" w14:textId="77777777" w:rsidR="00CD6F3B" w:rsidRDefault="00CD6F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82BF" w14:textId="77777777" w:rsidR="00DC0E36" w:rsidRDefault="00DC0E36" w:rsidP="00AB5234">
    <w:pPr>
      <w:pStyle w:val="Footer"/>
      <w:jc w:val="center"/>
    </w:pPr>
    <w:r>
      <w:t xml:space="preserve">Page: </w:t>
    </w:r>
    <w:sdt>
      <w:sdtPr>
        <w:id w:val="-12449483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4692B">
          <w:rPr>
            <w:noProof/>
          </w:rPr>
          <w:t>14</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F790F" w14:textId="77777777" w:rsidR="00CD6F3B" w:rsidRDefault="00CD6F3B" w:rsidP="000B3D32">
      <w:pPr>
        <w:spacing w:after="0" w:line="240" w:lineRule="auto"/>
      </w:pPr>
      <w:r>
        <w:separator/>
      </w:r>
    </w:p>
  </w:footnote>
  <w:footnote w:type="continuationSeparator" w:id="0">
    <w:p w14:paraId="25884C27" w14:textId="77777777" w:rsidR="00CD6F3B" w:rsidRDefault="00CD6F3B" w:rsidP="000B3D32">
      <w:pPr>
        <w:spacing w:after="0" w:line="240" w:lineRule="auto"/>
      </w:pPr>
      <w:r>
        <w:continuationSeparator/>
      </w:r>
    </w:p>
  </w:footnote>
  <w:footnote w:type="continuationNotice" w:id="1">
    <w:p w14:paraId="002D5964" w14:textId="77777777" w:rsidR="00CD6F3B" w:rsidRDefault="00CD6F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482BE" w14:textId="6254EF72" w:rsidR="00DC0E36" w:rsidRDefault="00CD6F3B">
    <w:pPr>
      <w:pStyle w:val="Header"/>
    </w:pPr>
    <w:sdt>
      <w:sdtPr>
        <w:id w:val="683414923"/>
        <w:docPartObj>
          <w:docPartGallery w:val="Page Numbers (Top of Page)"/>
          <w:docPartUnique/>
        </w:docPartObj>
      </w:sdtPr>
      <w:sdtEndPr>
        <w:rPr>
          <w:noProof/>
        </w:rPr>
      </w:sdtEndPr>
      <w:sdtContent>
        <w:r w:rsidR="00DC0E36">
          <w:rPr>
            <w:noProof/>
          </w:rPr>
          <w:t>YAT Technical Specifaction – Main House</w:t>
        </w:r>
        <w:r w:rsidR="00DC0E36">
          <w:rPr>
            <w:noProof/>
          </w:rPr>
          <w:tab/>
        </w:r>
        <w:r w:rsidR="00DC0E36">
          <w:rPr>
            <w:noProof/>
          </w:rPr>
          <w:tab/>
          <w:t xml:space="preserve">Last Updated: </w:t>
        </w:r>
        <w:r w:rsidR="00DC0E36">
          <w:rPr>
            <w:noProof/>
          </w:rPr>
          <w:fldChar w:fldCharType="begin"/>
        </w:r>
        <w:r w:rsidR="00DC0E36">
          <w:rPr>
            <w:noProof/>
          </w:rPr>
          <w:instrText xml:space="preserve"> DATE \@ "dd MMMM yyyy" </w:instrText>
        </w:r>
        <w:r w:rsidR="00DC0E36">
          <w:rPr>
            <w:noProof/>
          </w:rPr>
          <w:fldChar w:fldCharType="separate"/>
        </w:r>
        <w:r w:rsidR="00382E6E">
          <w:rPr>
            <w:noProof/>
          </w:rPr>
          <w:t>29 March 2026</w:t>
        </w:r>
        <w:r w:rsidR="00DC0E36">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5677C"/>
    <w:multiLevelType w:val="hybridMultilevel"/>
    <w:tmpl w:val="79982A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8E3CB7"/>
    <w:multiLevelType w:val="hybridMultilevel"/>
    <w:tmpl w:val="E202F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444F58"/>
    <w:multiLevelType w:val="hybridMultilevel"/>
    <w:tmpl w:val="6B0C0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DF1252"/>
    <w:multiLevelType w:val="hybridMultilevel"/>
    <w:tmpl w:val="2C029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E1608F7"/>
    <w:multiLevelType w:val="hybridMultilevel"/>
    <w:tmpl w:val="3A5E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1194632">
    <w:abstractNumId w:val="0"/>
  </w:num>
  <w:num w:numId="2" w16cid:durableId="770777532">
    <w:abstractNumId w:val="1"/>
  </w:num>
  <w:num w:numId="3" w16cid:durableId="1726563756">
    <w:abstractNumId w:val="4"/>
  </w:num>
  <w:num w:numId="4" w16cid:durableId="1249772397">
    <w:abstractNumId w:val="2"/>
  </w:num>
  <w:num w:numId="5" w16cid:durableId="1944996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D32"/>
    <w:rsid w:val="00001182"/>
    <w:rsid w:val="000033D2"/>
    <w:rsid w:val="000046D0"/>
    <w:rsid w:val="0001762F"/>
    <w:rsid w:val="00026951"/>
    <w:rsid w:val="0005306E"/>
    <w:rsid w:val="00055571"/>
    <w:rsid w:val="00061C13"/>
    <w:rsid w:val="00065089"/>
    <w:rsid w:val="00082AC4"/>
    <w:rsid w:val="00090616"/>
    <w:rsid w:val="00095EB1"/>
    <w:rsid w:val="000B0D63"/>
    <w:rsid w:val="000B3D32"/>
    <w:rsid w:val="000E7E79"/>
    <w:rsid w:val="000F50C5"/>
    <w:rsid w:val="001005A4"/>
    <w:rsid w:val="001064E2"/>
    <w:rsid w:val="00111F19"/>
    <w:rsid w:val="00114BDB"/>
    <w:rsid w:val="00136804"/>
    <w:rsid w:val="00147FEB"/>
    <w:rsid w:val="00151C63"/>
    <w:rsid w:val="0016023F"/>
    <w:rsid w:val="00163C55"/>
    <w:rsid w:val="00182307"/>
    <w:rsid w:val="00186015"/>
    <w:rsid w:val="001866A8"/>
    <w:rsid w:val="001915CC"/>
    <w:rsid w:val="00194499"/>
    <w:rsid w:val="001962BB"/>
    <w:rsid w:val="001A1DD5"/>
    <w:rsid w:val="001B2A1C"/>
    <w:rsid w:val="001C417F"/>
    <w:rsid w:val="001D0DC2"/>
    <w:rsid w:val="001E0C59"/>
    <w:rsid w:val="001F6E29"/>
    <w:rsid w:val="00207BBB"/>
    <w:rsid w:val="002143E5"/>
    <w:rsid w:val="00215012"/>
    <w:rsid w:val="002156FF"/>
    <w:rsid w:val="00242626"/>
    <w:rsid w:val="00257E5E"/>
    <w:rsid w:val="0026752F"/>
    <w:rsid w:val="00272C91"/>
    <w:rsid w:val="0027310D"/>
    <w:rsid w:val="00283B5A"/>
    <w:rsid w:val="0028725C"/>
    <w:rsid w:val="0029084D"/>
    <w:rsid w:val="002B02D6"/>
    <w:rsid w:val="002C0B43"/>
    <w:rsid w:val="002C32BB"/>
    <w:rsid w:val="002D0E38"/>
    <w:rsid w:val="002D7226"/>
    <w:rsid w:val="002E5381"/>
    <w:rsid w:val="00323E4D"/>
    <w:rsid w:val="00334299"/>
    <w:rsid w:val="00336B3F"/>
    <w:rsid w:val="00342107"/>
    <w:rsid w:val="003442B2"/>
    <w:rsid w:val="00354812"/>
    <w:rsid w:val="003617AF"/>
    <w:rsid w:val="00362A84"/>
    <w:rsid w:val="00375F6E"/>
    <w:rsid w:val="00382E6E"/>
    <w:rsid w:val="00384F0B"/>
    <w:rsid w:val="003856B9"/>
    <w:rsid w:val="00385DB9"/>
    <w:rsid w:val="00395E89"/>
    <w:rsid w:val="003B524B"/>
    <w:rsid w:val="003B7172"/>
    <w:rsid w:val="003C5722"/>
    <w:rsid w:val="003C6BF0"/>
    <w:rsid w:val="004043A5"/>
    <w:rsid w:val="0040754A"/>
    <w:rsid w:val="00420F82"/>
    <w:rsid w:val="0042493F"/>
    <w:rsid w:val="004321C7"/>
    <w:rsid w:val="00445DC7"/>
    <w:rsid w:val="00451AD8"/>
    <w:rsid w:val="00460B69"/>
    <w:rsid w:val="004632F1"/>
    <w:rsid w:val="004656AC"/>
    <w:rsid w:val="00467366"/>
    <w:rsid w:val="00470AF4"/>
    <w:rsid w:val="00473F7E"/>
    <w:rsid w:val="004742FB"/>
    <w:rsid w:val="00484227"/>
    <w:rsid w:val="004A059E"/>
    <w:rsid w:val="004B4C21"/>
    <w:rsid w:val="004C5D1C"/>
    <w:rsid w:val="004E0682"/>
    <w:rsid w:val="00506E3A"/>
    <w:rsid w:val="005130F7"/>
    <w:rsid w:val="00517D95"/>
    <w:rsid w:val="00525F25"/>
    <w:rsid w:val="005371CA"/>
    <w:rsid w:val="00537228"/>
    <w:rsid w:val="00546A59"/>
    <w:rsid w:val="00553849"/>
    <w:rsid w:val="00562EAC"/>
    <w:rsid w:val="00575BE2"/>
    <w:rsid w:val="0059090D"/>
    <w:rsid w:val="005B3894"/>
    <w:rsid w:val="005D2B3B"/>
    <w:rsid w:val="005D74A5"/>
    <w:rsid w:val="005E6DFD"/>
    <w:rsid w:val="005E6E97"/>
    <w:rsid w:val="006015C2"/>
    <w:rsid w:val="00601BBF"/>
    <w:rsid w:val="0061520B"/>
    <w:rsid w:val="006259EF"/>
    <w:rsid w:val="006329CD"/>
    <w:rsid w:val="006332E7"/>
    <w:rsid w:val="00643CE2"/>
    <w:rsid w:val="006457A8"/>
    <w:rsid w:val="006506F1"/>
    <w:rsid w:val="0065097A"/>
    <w:rsid w:val="00652BDA"/>
    <w:rsid w:val="00652EB4"/>
    <w:rsid w:val="00655017"/>
    <w:rsid w:val="00656AE8"/>
    <w:rsid w:val="00662194"/>
    <w:rsid w:val="006665DC"/>
    <w:rsid w:val="00671901"/>
    <w:rsid w:val="00680156"/>
    <w:rsid w:val="00692DD3"/>
    <w:rsid w:val="006956AA"/>
    <w:rsid w:val="006A01C1"/>
    <w:rsid w:val="006A12CE"/>
    <w:rsid w:val="006A2F81"/>
    <w:rsid w:val="006A3A17"/>
    <w:rsid w:val="006B139B"/>
    <w:rsid w:val="006B2AEE"/>
    <w:rsid w:val="006D2C1D"/>
    <w:rsid w:val="006E4547"/>
    <w:rsid w:val="006E763D"/>
    <w:rsid w:val="006F3A03"/>
    <w:rsid w:val="00716BE6"/>
    <w:rsid w:val="00727331"/>
    <w:rsid w:val="00735CCF"/>
    <w:rsid w:val="0076010A"/>
    <w:rsid w:val="0076388F"/>
    <w:rsid w:val="00777B85"/>
    <w:rsid w:val="00780786"/>
    <w:rsid w:val="00791740"/>
    <w:rsid w:val="00794C86"/>
    <w:rsid w:val="00796A22"/>
    <w:rsid w:val="007A3EE8"/>
    <w:rsid w:val="007F0342"/>
    <w:rsid w:val="00812A57"/>
    <w:rsid w:val="00826AC3"/>
    <w:rsid w:val="00832D61"/>
    <w:rsid w:val="00834C16"/>
    <w:rsid w:val="00844F3A"/>
    <w:rsid w:val="00845DCC"/>
    <w:rsid w:val="00867119"/>
    <w:rsid w:val="008745BB"/>
    <w:rsid w:val="0087727D"/>
    <w:rsid w:val="00896A85"/>
    <w:rsid w:val="00896D42"/>
    <w:rsid w:val="008B66E5"/>
    <w:rsid w:val="008C3DB8"/>
    <w:rsid w:val="008C40B3"/>
    <w:rsid w:val="008D4678"/>
    <w:rsid w:val="008E39F5"/>
    <w:rsid w:val="008F1B66"/>
    <w:rsid w:val="008F2CA4"/>
    <w:rsid w:val="008F2D7D"/>
    <w:rsid w:val="00915396"/>
    <w:rsid w:val="009167DA"/>
    <w:rsid w:val="00921F11"/>
    <w:rsid w:val="00942E22"/>
    <w:rsid w:val="00946FB6"/>
    <w:rsid w:val="00953E13"/>
    <w:rsid w:val="00955359"/>
    <w:rsid w:val="0096041E"/>
    <w:rsid w:val="00965A87"/>
    <w:rsid w:val="00967DD9"/>
    <w:rsid w:val="00975A85"/>
    <w:rsid w:val="00980065"/>
    <w:rsid w:val="00980FFF"/>
    <w:rsid w:val="00997F68"/>
    <w:rsid w:val="009A2F3E"/>
    <w:rsid w:val="009A5E18"/>
    <w:rsid w:val="009D7C21"/>
    <w:rsid w:val="00A16D43"/>
    <w:rsid w:val="00A43A0D"/>
    <w:rsid w:val="00A455CC"/>
    <w:rsid w:val="00A709EC"/>
    <w:rsid w:val="00A71BF4"/>
    <w:rsid w:val="00A71C0F"/>
    <w:rsid w:val="00A76F4B"/>
    <w:rsid w:val="00A77D26"/>
    <w:rsid w:val="00A84822"/>
    <w:rsid w:val="00A927A5"/>
    <w:rsid w:val="00A92D59"/>
    <w:rsid w:val="00A9492C"/>
    <w:rsid w:val="00AB5234"/>
    <w:rsid w:val="00AB77CA"/>
    <w:rsid w:val="00AC1BB7"/>
    <w:rsid w:val="00AC4D8E"/>
    <w:rsid w:val="00AC5EFD"/>
    <w:rsid w:val="00AD35C2"/>
    <w:rsid w:val="00AD3861"/>
    <w:rsid w:val="00B01AE9"/>
    <w:rsid w:val="00B127D4"/>
    <w:rsid w:val="00B2699C"/>
    <w:rsid w:val="00B32EE1"/>
    <w:rsid w:val="00B3426E"/>
    <w:rsid w:val="00B40512"/>
    <w:rsid w:val="00B46AAA"/>
    <w:rsid w:val="00B51583"/>
    <w:rsid w:val="00B566E0"/>
    <w:rsid w:val="00B62FBA"/>
    <w:rsid w:val="00B66630"/>
    <w:rsid w:val="00B7405E"/>
    <w:rsid w:val="00B838C2"/>
    <w:rsid w:val="00B963E8"/>
    <w:rsid w:val="00BA264E"/>
    <w:rsid w:val="00BB6883"/>
    <w:rsid w:val="00BD058E"/>
    <w:rsid w:val="00BD6A13"/>
    <w:rsid w:val="00BE4CAB"/>
    <w:rsid w:val="00C00FBA"/>
    <w:rsid w:val="00C021D2"/>
    <w:rsid w:val="00C114B1"/>
    <w:rsid w:val="00C3737E"/>
    <w:rsid w:val="00C4304C"/>
    <w:rsid w:val="00C43A8A"/>
    <w:rsid w:val="00C52F9F"/>
    <w:rsid w:val="00C809B1"/>
    <w:rsid w:val="00C80B05"/>
    <w:rsid w:val="00C85584"/>
    <w:rsid w:val="00C92169"/>
    <w:rsid w:val="00C96814"/>
    <w:rsid w:val="00CA21D0"/>
    <w:rsid w:val="00CB45A5"/>
    <w:rsid w:val="00CC1AA8"/>
    <w:rsid w:val="00CD6F3B"/>
    <w:rsid w:val="00CE5E2B"/>
    <w:rsid w:val="00CE631C"/>
    <w:rsid w:val="00CF5517"/>
    <w:rsid w:val="00D0115B"/>
    <w:rsid w:val="00D06930"/>
    <w:rsid w:val="00D06ED8"/>
    <w:rsid w:val="00D0766C"/>
    <w:rsid w:val="00D10237"/>
    <w:rsid w:val="00D104C7"/>
    <w:rsid w:val="00D11965"/>
    <w:rsid w:val="00D46293"/>
    <w:rsid w:val="00D4692B"/>
    <w:rsid w:val="00D4713C"/>
    <w:rsid w:val="00D548DD"/>
    <w:rsid w:val="00D61DFA"/>
    <w:rsid w:val="00D649B6"/>
    <w:rsid w:val="00D70EB2"/>
    <w:rsid w:val="00D746A0"/>
    <w:rsid w:val="00D755B3"/>
    <w:rsid w:val="00D95F62"/>
    <w:rsid w:val="00DA72BF"/>
    <w:rsid w:val="00DC0E36"/>
    <w:rsid w:val="00DC7394"/>
    <w:rsid w:val="00DE3370"/>
    <w:rsid w:val="00DE79AF"/>
    <w:rsid w:val="00E004DF"/>
    <w:rsid w:val="00E03513"/>
    <w:rsid w:val="00E11357"/>
    <w:rsid w:val="00E13649"/>
    <w:rsid w:val="00E17F97"/>
    <w:rsid w:val="00E20B3B"/>
    <w:rsid w:val="00E27105"/>
    <w:rsid w:val="00E35572"/>
    <w:rsid w:val="00E36B7A"/>
    <w:rsid w:val="00E42756"/>
    <w:rsid w:val="00E5727F"/>
    <w:rsid w:val="00E57930"/>
    <w:rsid w:val="00E641F3"/>
    <w:rsid w:val="00E847AD"/>
    <w:rsid w:val="00E9085A"/>
    <w:rsid w:val="00EA2E43"/>
    <w:rsid w:val="00EC7A97"/>
    <w:rsid w:val="00ED362C"/>
    <w:rsid w:val="00ED6A9C"/>
    <w:rsid w:val="00ED715A"/>
    <w:rsid w:val="00EF4CA4"/>
    <w:rsid w:val="00EF5E90"/>
    <w:rsid w:val="00EF60D7"/>
    <w:rsid w:val="00F04B36"/>
    <w:rsid w:val="00F135F3"/>
    <w:rsid w:val="00F24D98"/>
    <w:rsid w:val="00F43671"/>
    <w:rsid w:val="00F578DE"/>
    <w:rsid w:val="00F640CE"/>
    <w:rsid w:val="00F7221F"/>
    <w:rsid w:val="00F83AC4"/>
    <w:rsid w:val="00F97476"/>
    <w:rsid w:val="00FA46D0"/>
    <w:rsid w:val="00FA555B"/>
    <w:rsid w:val="00FC24E9"/>
    <w:rsid w:val="00FC6F5E"/>
    <w:rsid w:val="00FE3FA3"/>
    <w:rsid w:val="00FE4BB6"/>
    <w:rsid w:val="00FF7A1C"/>
    <w:rsid w:val="016DDE9C"/>
    <w:rsid w:val="027D5B34"/>
    <w:rsid w:val="039596AB"/>
    <w:rsid w:val="044B1FB3"/>
    <w:rsid w:val="04BCE153"/>
    <w:rsid w:val="0519D1AF"/>
    <w:rsid w:val="0754C176"/>
    <w:rsid w:val="08075C16"/>
    <w:rsid w:val="0AEDB7AD"/>
    <w:rsid w:val="0C92D65A"/>
    <w:rsid w:val="0FB9A0EC"/>
    <w:rsid w:val="105B8837"/>
    <w:rsid w:val="10778161"/>
    <w:rsid w:val="10D5048C"/>
    <w:rsid w:val="13AF1D7A"/>
    <w:rsid w:val="13D648DC"/>
    <w:rsid w:val="14858A2B"/>
    <w:rsid w:val="14F29106"/>
    <w:rsid w:val="15357630"/>
    <w:rsid w:val="154FB433"/>
    <w:rsid w:val="15E5E4BA"/>
    <w:rsid w:val="15FAB5FE"/>
    <w:rsid w:val="16189D95"/>
    <w:rsid w:val="166B050B"/>
    <w:rsid w:val="1762CB42"/>
    <w:rsid w:val="18FFEDA7"/>
    <w:rsid w:val="1B238F99"/>
    <w:rsid w:val="1CFE886F"/>
    <w:rsid w:val="1DAE641C"/>
    <w:rsid w:val="1E3AEDBE"/>
    <w:rsid w:val="1EBC1BCB"/>
    <w:rsid w:val="1F8DE911"/>
    <w:rsid w:val="20C2BD60"/>
    <w:rsid w:val="20DC7EC7"/>
    <w:rsid w:val="20F77597"/>
    <w:rsid w:val="2107B44F"/>
    <w:rsid w:val="222A05E4"/>
    <w:rsid w:val="23533B52"/>
    <w:rsid w:val="239FFE77"/>
    <w:rsid w:val="23B047C7"/>
    <w:rsid w:val="23D4B6AE"/>
    <w:rsid w:val="269210D2"/>
    <w:rsid w:val="27388AA9"/>
    <w:rsid w:val="27BD8B2E"/>
    <w:rsid w:val="27D10F85"/>
    <w:rsid w:val="280EF75A"/>
    <w:rsid w:val="286BE7B6"/>
    <w:rsid w:val="2989E825"/>
    <w:rsid w:val="2AFC4EF0"/>
    <w:rsid w:val="2B59721D"/>
    <w:rsid w:val="2B92B248"/>
    <w:rsid w:val="2C0473E8"/>
    <w:rsid w:val="2C94547E"/>
    <w:rsid w:val="2DDE4ACC"/>
    <w:rsid w:val="2EF8CC7B"/>
    <w:rsid w:val="330BB6F3"/>
    <w:rsid w:val="340F2126"/>
    <w:rsid w:val="342FA028"/>
    <w:rsid w:val="37716285"/>
    <w:rsid w:val="3835B49E"/>
    <w:rsid w:val="3844A70D"/>
    <w:rsid w:val="3879877D"/>
    <w:rsid w:val="3A24CDDF"/>
    <w:rsid w:val="3B93DC95"/>
    <w:rsid w:val="3BD92F25"/>
    <w:rsid w:val="3C420689"/>
    <w:rsid w:val="3C6A4946"/>
    <w:rsid w:val="3E75A5A0"/>
    <w:rsid w:val="41633007"/>
    <w:rsid w:val="44000223"/>
    <w:rsid w:val="460B05C8"/>
    <w:rsid w:val="4726CCB5"/>
    <w:rsid w:val="491574DD"/>
    <w:rsid w:val="4A291DC8"/>
    <w:rsid w:val="4A48D1EA"/>
    <w:rsid w:val="4B35A508"/>
    <w:rsid w:val="4B610D61"/>
    <w:rsid w:val="4BBDFDBD"/>
    <w:rsid w:val="4DA4F8AC"/>
    <w:rsid w:val="4E4E64F7"/>
    <w:rsid w:val="4EAB8824"/>
    <w:rsid w:val="4F5689EF"/>
    <w:rsid w:val="5014FD33"/>
    <w:rsid w:val="513060D3"/>
    <w:rsid w:val="53B0B18E"/>
    <w:rsid w:val="53F5A87D"/>
    <w:rsid w:val="546F24D2"/>
    <w:rsid w:val="5471E944"/>
    <w:rsid w:val="54B57E19"/>
    <w:rsid w:val="56FFB445"/>
    <w:rsid w:val="590655DA"/>
    <w:rsid w:val="5D125809"/>
    <w:rsid w:val="5DE28869"/>
    <w:rsid w:val="5EE5F29C"/>
    <w:rsid w:val="5F2AE98B"/>
    <w:rsid w:val="5F941C90"/>
    <w:rsid w:val="61C7BBA7"/>
    <w:rsid w:val="62CFB866"/>
    <w:rsid w:val="62F655AE"/>
    <w:rsid w:val="64CE032C"/>
    <w:rsid w:val="64EE8639"/>
    <w:rsid w:val="656047D9"/>
    <w:rsid w:val="665106E8"/>
    <w:rsid w:val="673A1EBD"/>
    <w:rsid w:val="6766E96E"/>
    <w:rsid w:val="679BA1A5"/>
    <w:rsid w:val="69AFD431"/>
    <w:rsid w:val="6C678AE4"/>
    <w:rsid w:val="6CBBEC5D"/>
    <w:rsid w:val="6D09722F"/>
    <w:rsid w:val="6DDCB6B7"/>
    <w:rsid w:val="6DF4B024"/>
    <w:rsid w:val="6E8658B7"/>
    <w:rsid w:val="6EB32368"/>
    <w:rsid w:val="705D0772"/>
    <w:rsid w:val="707500DF"/>
    <w:rsid w:val="71A07AFE"/>
    <w:rsid w:val="71FD9E2B"/>
    <w:rsid w:val="7236DE56"/>
    <w:rsid w:val="72A89FF6"/>
    <w:rsid w:val="72E8DC20"/>
    <w:rsid w:val="7367133A"/>
    <w:rsid w:val="74EFB086"/>
    <w:rsid w:val="7691D9DB"/>
    <w:rsid w:val="77D17991"/>
    <w:rsid w:val="78079420"/>
    <w:rsid w:val="78271571"/>
    <w:rsid w:val="7877F368"/>
    <w:rsid w:val="78827B3C"/>
    <w:rsid w:val="78E9B508"/>
    <w:rsid w:val="79F63C48"/>
    <w:rsid w:val="7EBC96E0"/>
    <w:rsid w:val="7ED8BC9C"/>
    <w:rsid w:val="7EE8D31B"/>
    <w:rsid w:val="7F1CB5D7"/>
    <w:rsid w:val="7F3D14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480C2"/>
  <w15:docId w15:val="{C569103A-01C8-42C8-985A-619F29F30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CA4"/>
  </w:style>
  <w:style w:type="paragraph" w:styleId="Heading1">
    <w:name w:val="heading 1"/>
    <w:basedOn w:val="Normal"/>
    <w:next w:val="Normal"/>
    <w:link w:val="Heading1Char"/>
    <w:uiPriority w:val="9"/>
    <w:qFormat/>
    <w:rsid w:val="001D0D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D0D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675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D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D32"/>
  </w:style>
  <w:style w:type="paragraph" w:styleId="Footer">
    <w:name w:val="footer"/>
    <w:basedOn w:val="Normal"/>
    <w:link w:val="FooterChar"/>
    <w:uiPriority w:val="99"/>
    <w:unhideWhenUsed/>
    <w:rsid w:val="000B3D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D32"/>
  </w:style>
  <w:style w:type="character" w:styleId="Hyperlink">
    <w:name w:val="Hyperlink"/>
    <w:basedOn w:val="DefaultParagraphFont"/>
    <w:uiPriority w:val="99"/>
    <w:unhideWhenUsed/>
    <w:rsid w:val="00C021D2"/>
    <w:rPr>
      <w:color w:val="0563C1" w:themeColor="hyperlink"/>
      <w:u w:val="single"/>
    </w:rPr>
  </w:style>
  <w:style w:type="character" w:customStyle="1" w:styleId="Heading1Char">
    <w:name w:val="Heading 1 Char"/>
    <w:basedOn w:val="DefaultParagraphFont"/>
    <w:link w:val="Heading1"/>
    <w:uiPriority w:val="9"/>
    <w:rsid w:val="001D0DC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D0DC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136804"/>
    <w:pPr>
      <w:ind w:left="720"/>
      <w:contextualSpacing/>
    </w:pPr>
  </w:style>
  <w:style w:type="character" w:customStyle="1" w:styleId="Heading3Char">
    <w:name w:val="Heading 3 Char"/>
    <w:basedOn w:val="DefaultParagraphFont"/>
    <w:link w:val="Heading3"/>
    <w:uiPriority w:val="9"/>
    <w:rsid w:val="0026752F"/>
    <w:rPr>
      <w:rFonts w:asciiTheme="majorHAnsi" w:eastAsiaTheme="majorEastAsia" w:hAnsiTheme="majorHAnsi" w:cstheme="majorBidi"/>
      <w:color w:val="1F4D78" w:themeColor="accent1" w:themeShade="7F"/>
      <w:sz w:val="24"/>
      <w:szCs w:val="24"/>
    </w:rPr>
  </w:style>
  <w:style w:type="paragraph" w:styleId="TOCHeading">
    <w:name w:val="TOC Heading"/>
    <w:basedOn w:val="Heading1"/>
    <w:next w:val="Normal"/>
    <w:uiPriority w:val="39"/>
    <w:unhideWhenUsed/>
    <w:qFormat/>
    <w:rsid w:val="00D755B3"/>
    <w:pPr>
      <w:outlineLvl w:val="9"/>
    </w:pPr>
    <w:rPr>
      <w:lang w:val="en-US"/>
    </w:rPr>
  </w:style>
  <w:style w:type="paragraph" w:styleId="TOC1">
    <w:name w:val="toc 1"/>
    <w:basedOn w:val="Normal"/>
    <w:next w:val="Normal"/>
    <w:autoRedefine/>
    <w:uiPriority w:val="39"/>
    <w:unhideWhenUsed/>
    <w:rsid w:val="00D755B3"/>
    <w:pPr>
      <w:spacing w:after="100"/>
    </w:pPr>
  </w:style>
  <w:style w:type="paragraph" w:styleId="TOC2">
    <w:name w:val="toc 2"/>
    <w:basedOn w:val="Normal"/>
    <w:next w:val="Normal"/>
    <w:autoRedefine/>
    <w:uiPriority w:val="39"/>
    <w:unhideWhenUsed/>
    <w:rsid w:val="00D755B3"/>
    <w:pPr>
      <w:spacing w:after="100"/>
      <w:ind w:left="220"/>
    </w:pPr>
  </w:style>
  <w:style w:type="paragraph" w:styleId="TOC3">
    <w:name w:val="toc 3"/>
    <w:basedOn w:val="Normal"/>
    <w:next w:val="Normal"/>
    <w:autoRedefine/>
    <w:uiPriority w:val="39"/>
    <w:unhideWhenUsed/>
    <w:rsid w:val="00D755B3"/>
    <w:pPr>
      <w:spacing w:after="100"/>
      <w:ind w:left="440"/>
    </w:pPr>
  </w:style>
  <w:style w:type="paragraph" w:styleId="Title">
    <w:name w:val="Title"/>
    <w:basedOn w:val="Normal"/>
    <w:next w:val="Normal"/>
    <w:link w:val="TitleChar"/>
    <w:uiPriority w:val="10"/>
    <w:qFormat/>
    <w:rsid w:val="00D755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5B3"/>
    <w:rPr>
      <w:rFonts w:asciiTheme="majorHAnsi" w:eastAsiaTheme="majorEastAsia" w:hAnsiTheme="majorHAnsi" w:cstheme="majorBidi"/>
      <w:spacing w:val="-10"/>
      <w:kern w:val="28"/>
      <w:sz w:val="56"/>
      <w:szCs w:val="56"/>
    </w:rPr>
  </w:style>
  <w:style w:type="paragraph" w:styleId="NoSpacing">
    <w:name w:val="No Spacing"/>
    <w:uiPriority w:val="1"/>
    <w:qFormat/>
    <w:rsid w:val="00D755B3"/>
    <w:pPr>
      <w:spacing w:after="0" w:line="240" w:lineRule="auto"/>
    </w:pPr>
  </w:style>
  <w:style w:type="character" w:styleId="Strong">
    <w:name w:val="Strong"/>
    <w:basedOn w:val="DefaultParagraphFont"/>
    <w:uiPriority w:val="22"/>
    <w:qFormat/>
    <w:rsid w:val="006B139B"/>
    <w:rPr>
      <w:b/>
      <w:bCs/>
    </w:rPr>
  </w:style>
  <w:style w:type="table" w:styleId="TableGrid">
    <w:name w:val="Table Grid"/>
    <w:basedOn w:val="TableNormal"/>
    <w:uiPriority w:val="39"/>
    <w:rsid w:val="00CA2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1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2CE"/>
    <w:rPr>
      <w:rFonts w:ascii="Tahoma" w:hAnsi="Tahoma" w:cs="Tahoma"/>
      <w:sz w:val="16"/>
      <w:szCs w:val="16"/>
    </w:rPr>
  </w:style>
  <w:style w:type="character" w:styleId="UnresolvedMention">
    <w:name w:val="Unresolved Mention"/>
    <w:basedOn w:val="DefaultParagraphFont"/>
    <w:uiPriority w:val="99"/>
    <w:semiHidden/>
    <w:unhideWhenUsed/>
    <w:rsid w:val="00A76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70764">
      <w:bodyDiv w:val="1"/>
      <w:marLeft w:val="0"/>
      <w:marRight w:val="0"/>
      <w:marTop w:val="0"/>
      <w:marBottom w:val="0"/>
      <w:divBdr>
        <w:top w:val="none" w:sz="0" w:space="0" w:color="auto"/>
        <w:left w:val="none" w:sz="0" w:space="0" w:color="auto"/>
        <w:bottom w:val="none" w:sz="0" w:space="0" w:color="auto"/>
        <w:right w:val="none" w:sz="0" w:space="0" w:color="auto"/>
      </w:divBdr>
    </w:div>
    <w:div w:id="741485473">
      <w:bodyDiv w:val="1"/>
      <w:marLeft w:val="0"/>
      <w:marRight w:val="0"/>
      <w:marTop w:val="0"/>
      <w:marBottom w:val="0"/>
      <w:divBdr>
        <w:top w:val="none" w:sz="0" w:space="0" w:color="auto"/>
        <w:left w:val="none" w:sz="0" w:space="0" w:color="auto"/>
        <w:bottom w:val="none" w:sz="0" w:space="0" w:color="auto"/>
        <w:right w:val="none" w:sz="0" w:space="0" w:color="auto"/>
      </w:divBdr>
    </w:div>
    <w:div w:id="1288318868">
      <w:bodyDiv w:val="1"/>
      <w:marLeft w:val="0"/>
      <w:marRight w:val="0"/>
      <w:marTop w:val="0"/>
      <w:marBottom w:val="0"/>
      <w:divBdr>
        <w:top w:val="none" w:sz="0" w:space="0" w:color="auto"/>
        <w:left w:val="none" w:sz="0" w:space="0" w:color="auto"/>
        <w:bottom w:val="none" w:sz="0" w:space="0" w:color="auto"/>
        <w:right w:val="none" w:sz="0" w:space="0" w:color="auto"/>
      </w:divBdr>
    </w:div>
    <w:div w:id="187966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vonne-arnaud.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cheal@yvonne-arnaud.co.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yvonne-arnaud.co.uk/technical-and-hire-i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721B69751C5C4B9B5DEE78F4241F73" ma:contentTypeVersion="18" ma:contentTypeDescription="Create a new document." ma:contentTypeScope="" ma:versionID="0f5fe36f7e13bf44581d18ddd970decc">
  <xsd:schema xmlns:xsd="http://www.w3.org/2001/XMLSchema" xmlns:xs="http://www.w3.org/2001/XMLSchema" xmlns:p="http://schemas.microsoft.com/office/2006/metadata/properties" xmlns:ns2="032bc690-0271-493c-9752-70334c0715a9" xmlns:ns3="d67383e5-2ead-4256-b83c-f1d252be139c" targetNamespace="http://schemas.microsoft.com/office/2006/metadata/properties" ma:root="true" ma:fieldsID="fe7f60d8259aa9705eac36296374c823" ns2:_="" ns3:_="">
    <xsd:import namespace="032bc690-0271-493c-9752-70334c0715a9"/>
    <xsd:import namespace="d67383e5-2ead-4256-b83c-f1d252be13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bc690-0271-493c-9752-70334c0715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9507ac-8d47-48ce-b6dc-3726d55efc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383e5-2ead-4256-b83c-f1d252be139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35a3c9d-a4a2-462e-9006-23f4bc360fd5}" ma:internalName="TaxCatchAll" ma:showField="CatchAllData" ma:web="d67383e5-2ead-4256-b83c-f1d252be13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67383e5-2ead-4256-b83c-f1d252be139c" xsi:nil="true"/>
    <lcf76f155ced4ddcb4097134ff3c332f xmlns="032bc690-0271-493c-9752-70334c0715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C35676-9465-4D19-836C-3FC92EB0428F}">
  <ds:schemaRefs>
    <ds:schemaRef ds:uri="http://schemas.microsoft.com/sharepoint/v3/contenttype/forms"/>
  </ds:schemaRefs>
</ds:datastoreItem>
</file>

<file path=customXml/itemProps2.xml><?xml version="1.0" encoding="utf-8"?>
<ds:datastoreItem xmlns:ds="http://schemas.openxmlformats.org/officeDocument/2006/customXml" ds:itemID="{7BDFDA8F-0E08-4839-94E8-A857FD25F991}"/>
</file>

<file path=customXml/itemProps3.xml><?xml version="1.0" encoding="utf-8"?>
<ds:datastoreItem xmlns:ds="http://schemas.openxmlformats.org/officeDocument/2006/customXml" ds:itemID="{C5F928B0-71A3-4A0D-A35A-083BBB559077}">
  <ds:schemaRefs>
    <ds:schemaRef ds:uri="http://schemas.openxmlformats.org/officeDocument/2006/bibliography"/>
  </ds:schemaRefs>
</ds:datastoreItem>
</file>

<file path=customXml/itemProps4.xml><?xml version="1.0" encoding="utf-8"?>
<ds:datastoreItem xmlns:ds="http://schemas.openxmlformats.org/officeDocument/2006/customXml" ds:itemID="{CB0794F1-5C14-4538-990E-BBB5B3629844}">
  <ds:schemaRefs>
    <ds:schemaRef ds:uri="http://schemas.microsoft.com/office/2006/metadata/properties"/>
    <ds:schemaRef ds:uri="http://schemas.microsoft.com/office/infopath/2007/PartnerControls"/>
    <ds:schemaRef ds:uri="9a6856cf-345d-4cff-b3aa-0dffc4e258ee"/>
    <ds:schemaRef ds:uri="d67383e5-2ead-4256-b83c-f1d252be139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3495</Words>
  <Characters>19923</Characters>
  <Application>Microsoft Office Word</Application>
  <DocSecurity>0</DocSecurity>
  <Lines>166</Lines>
  <Paragraphs>46</Paragraphs>
  <ScaleCrop>false</ScaleCrop>
  <Company/>
  <LinksUpToDate>false</LinksUpToDate>
  <CharactersWithSpaces>23372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Fancett</dc:creator>
  <cp:keywords/>
  <dc:description/>
  <cp:lastModifiedBy>Liza Cheal</cp:lastModifiedBy>
  <cp:revision>2</cp:revision>
  <cp:lastPrinted>2023-08-09T00:18:00Z</cp:lastPrinted>
  <dcterms:created xsi:type="dcterms:W3CDTF">2026-03-29T16:09:00Z</dcterms:created>
  <dcterms:modified xsi:type="dcterms:W3CDTF">2026-03-29T16:09:00Z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0x010100F2721B69751C5C4B9B5DEE78F4241F73</vt:lpwstr>
  </property>
  <property fmtid="{D5CDD505-2E9C-101B-9397-08002B2CF9AE}" pid="3" name="Order">
    <vt:r8>112000</vt:r8>
  </property>
  <property fmtid="{D5CDD505-2E9C-101B-9397-08002B2CF9AE}" pid="4" name="MediaServiceImageTags">
    <vt:lpwstr/>
  </property>
</Properties>
</file>